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70" w:rsidRDefault="00D57170" w:rsidP="00D57170"/>
    <w:p w:rsidR="007461F2" w:rsidRDefault="00EC64A4" w:rsidP="007461F2">
      <w:pPr>
        <w:jc w:val="center"/>
        <w:rPr>
          <w:b/>
          <w:sz w:val="28"/>
        </w:rPr>
      </w:pPr>
      <w:r>
        <w:rPr>
          <w:b/>
          <w:sz w:val="28"/>
        </w:rPr>
        <w:t>СВОД</w:t>
      </w:r>
      <w:r w:rsidR="000C4C4B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7461F2">
        <w:rPr>
          <w:b/>
          <w:sz w:val="28"/>
        </w:rPr>
        <w:t>ПОКАЗАТЕЛ</w:t>
      </w:r>
      <w:r>
        <w:rPr>
          <w:b/>
          <w:sz w:val="28"/>
        </w:rPr>
        <w:t>ЕЙ</w:t>
      </w:r>
    </w:p>
    <w:p w:rsidR="007461F2" w:rsidRDefault="007461F2" w:rsidP="007461F2">
      <w:pPr>
        <w:jc w:val="center"/>
        <w:rPr>
          <w:b/>
          <w:sz w:val="28"/>
        </w:rPr>
      </w:pPr>
      <w:r>
        <w:rPr>
          <w:b/>
          <w:sz w:val="28"/>
        </w:rPr>
        <w:t xml:space="preserve"> эффективности разв</w:t>
      </w:r>
      <w:r w:rsidR="00B1707A">
        <w:rPr>
          <w:b/>
          <w:sz w:val="28"/>
        </w:rPr>
        <w:t xml:space="preserve">ития </w:t>
      </w:r>
      <w:r w:rsidR="00A26770">
        <w:rPr>
          <w:b/>
          <w:sz w:val="28"/>
        </w:rPr>
        <w:t>Евстратовского</w:t>
      </w:r>
      <w:r>
        <w:rPr>
          <w:b/>
          <w:sz w:val="28"/>
        </w:rPr>
        <w:t xml:space="preserve"> сельского поселения</w:t>
      </w:r>
    </w:p>
    <w:p w:rsidR="007461F2" w:rsidRDefault="007461F2" w:rsidP="007461F2">
      <w:pPr>
        <w:jc w:val="center"/>
        <w:rPr>
          <w:b/>
          <w:sz w:val="28"/>
        </w:rPr>
      </w:pPr>
      <w:r>
        <w:rPr>
          <w:b/>
          <w:sz w:val="28"/>
        </w:rPr>
        <w:t>Россошанского муниципального района Воронежской области</w:t>
      </w:r>
    </w:p>
    <w:p w:rsidR="00EC64A4" w:rsidRDefault="00390FBE" w:rsidP="007461F2">
      <w:pPr>
        <w:jc w:val="center"/>
        <w:rPr>
          <w:b/>
          <w:sz w:val="28"/>
        </w:rPr>
      </w:pPr>
      <w:r>
        <w:rPr>
          <w:b/>
          <w:sz w:val="28"/>
        </w:rPr>
        <w:t>за 2017</w:t>
      </w:r>
      <w:r w:rsidR="00EC64A4">
        <w:rPr>
          <w:b/>
          <w:sz w:val="28"/>
        </w:rPr>
        <w:t xml:space="preserve"> год</w:t>
      </w:r>
    </w:p>
    <w:p w:rsidR="007461F2" w:rsidRDefault="007461F2" w:rsidP="007461F2">
      <w:pPr>
        <w:jc w:val="center"/>
        <w:rPr>
          <w:b/>
          <w:sz w:val="28"/>
        </w:rPr>
      </w:pPr>
    </w:p>
    <w:tbl>
      <w:tblPr>
        <w:tblW w:w="14234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9"/>
        <w:gridCol w:w="6422"/>
        <w:gridCol w:w="1336"/>
        <w:gridCol w:w="992"/>
        <w:gridCol w:w="946"/>
        <w:gridCol w:w="897"/>
        <w:gridCol w:w="2752"/>
      </w:tblGrid>
      <w:tr w:rsidR="00765D5F" w:rsidTr="0010463C">
        <w:trPr>
          <w:trHeight w:val="246"/>
          <w:tblHeader/>
        </w:trPr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F2" w:rsidRDefault="007461F2">
            <w:pPr>
              <w:jc w:val="center"/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F2" w:rsidRDefault="007461F2">
            <w:pPr>
              <w:jc w:val="center"/>
            </w:pPr>
            <w:r>
              <w:rPr>
                <w:sz w:val="28"/>
                <w:szCs w:val="28"/>
              </w:rPr>
              <w:t xml:space="preserve">Наименование показателя* 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F2" w:rsidRDefault="007461F2">
            <w:pPr>
              <w:jc w:val="center"/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F2" w:rsidRDefault="007461F2">
            <w:pPr>
              <w:jc w:val="center"/>
            </w:pPr>
            <w:r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2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F2" w:rsidRDefault="007461F2">
            <w:pPr>
              <w:jc w:val="center"/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765D5F" w:rsidTr="0010463C">
        <w:trPr>
          <w:trHeight w:val="246"/>
          <w:tblHeader/>
        </w:trPr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CC0" w:rsidRDefault="00E45CC0" w:rsidP="00E45CC0"/>
        </w:tc>
        <w:tc>
          <w:tcPr>
            <w:tcW w:w="6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CC0" w:rsidRDefault="00E45CC0" w:rsidP="00E45CC0"/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CC0" w:rsidRDefault="00E45CC0" w:rsidP="00E45CC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CC0" w:rsidRDefault="00E45CC0" w:rsidP="00E45CC0">
            <w:pPr>
              <w:jc w:val="center"/>
            </w:pPr>
            <w:r>
              <w:t>Факт</w:t>
            </w:r>
          </w:p>
          <w:p w:rsidR="00E45CC0" w:rsidRPr="001C570C" w:rsidRDefault="00E45CC0" w:rsidP="00E45CC0">
            <w:pPr>
              <w:jc w:val="center"/>
            </w:pPr>
            <w:r>
              <w:t>2016 год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CC0" w:rsidRDefault="00160A0D" w:rsidP="00E45CC0">
            <w:pPr>
              <w:jc w:val="center"/>
            </w:pPr>
            <w:r>
              <w:t>Факт</w:t>
            </w:r>
          </w:p>
          <w:p w:rsidR="00E45CC0" w:rsidRPr="001C570C" w:rsidRDefault="00E45CC0" w:rsidP="00E45CC0">
            <w:pPr>
              <w:jc w:val="center"/>
            </w:pPr>
            <w:r>
              <w:t>2017 год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CC0" w:rsidRDefault="00E45CC0" w:rsidP="00E45CC0">
            <w:pPr>
              <w:jc w:val="center"/>
            </w:pPr>
            <w:r w:rsidRPr="00392200">
              <w:t>План</w:t>
            </w:r>
          </w:p>
          <w:p w:rsidR="00E45CC0" w:rsidRPr="00392200" w:rsidRDefault="00E45CC0" w:rsidP="00E45CC0">
            <w:pPr>
              <w:jc w:val="center"/>
            </w:pPr>
            <w:r w:rsidRPr="00392200">
              <w:t>20</w:t>
            </w:r>
            <w:r w:rsidR="00160A0D">
              <w:t>17</w:t>
            </w:r>
            <w:r w:rsidRPr="00392200">
              <w:t xml:space="preserve"> год</w:t>
            </w: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CC0" w:rsidRDefault="00E45CC0" w:rsidP="00E45CC0"/>
        </w:tc>
      </w:tr>
      <w:tr w:rsidR="00765D5F" w:rsidTr="0010463C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79" w:rsidRDefault="001D3E79" w:rsidP="00202A7A">
            <w:pPr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E79" w:rsidRPr="00296D89" w:rsidRDefault="001D3E79" w:rsidP="00202A7A">
            <w:pPr>
              <w:ind w:right="141"/>
              <w:contextualSpacing/>
              <w:rPr>
                <w:b/>
              </w:rPr>
            </w:pPr>
            <w:r w:rsidRPr="00296D89">
              <w:rPr>
                <w:b/>
              </w:rPr>
              <w:t>Формирование и исполнение местных бюджетов в соответствии с бюджетным законодательством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E79" w:rsidRDefault="001D3E79" w:rsidP="00202A7A">
            <w:pPr>
              <w:ind w:left="-108" w:right="-107"/>
              <w:contextualSpacing/>
            </w:pPr>
            <w:r w:rsidRPr="00296D89">
              <w:t>да/нет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79" w:rsidRPr="00381E76" w:rsidRDefault="001D3E79" w:rsidP="00202A7A">
            <w:r>
              <w:t>Да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79" w:rsidRPr="00381E76" w:rsidRDefault="001D3E79" w:rsidP="00202A7A">
            <w:r>
              <w:t>Да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79" w:rsidRPr="00381E76" w:rsidRDefault="001D3E79" w:rsidP="00202A7A">
            <w:r>
              <w:t>Да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79" w:rsidRPr="006645BA" w:rsidRDefault="001D3E79" w:rsidP="00202A7A">
            <w:pPr>
              <w:rPr>
                <w:sz w:val="22"/>
              </w:rPr>
            </w:pPr>
            <w:r w:rsidRPr="006645BA">
              <w:rPr>
                <w:sz w:val="22"/>
              </w:rPr>
              <w:t>Местный бюджет формируется и исполняется в соответствии с бюджетным законодательством</w:t>
            </w:r>
          </w:p>
        </w:tc>
      </w:tr>
      <w:tr w:rsidR="00765D5F" w:rsidTr="0010463C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Pr="007D631B" w:rsidRDefault="00202A7A" w:rsidP="00202A7A">
            <w:pPr>
              <w:numPr>
                <w:ilvl w:val="0"/>
                <w:numId w:val="2"/>
              </w:numPr>
            </w:pP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A7A" w:rsidRDefault="00202A7A" w:rsidP="00202A7A">
            <w:pPr>
              <w:ind w:right="-108"/>
              <w:contextualSpacing/>
              <w:rPr>
                <w:b/>
              </w:rPr>
            </w:pPr>
            <w:r>
              <w:rPr>
                <w:b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  <w:p w:rsidR="00202A7A" w:rsidRPr="006939B8" w:rsidRDefault="00C5099C" w:rsidP="00202A7A">
            <w:pPr>
              <w:pStyle w:val="msonormalcxspmiddle"/>
              <w:spacing w:before="0" w:beforeAutospacing="0" w:after="0" w:afterAutospacing="0"/>
              <w:ind w:right="-108"/>
              <w:contextualSpacing/>
            </w:pPr>
            <w:r>
              <w:t>факт</w:t>
            </w:r>
            <w:r w:rsidR="00202A7A" w:rsidRPr="006939B8">
              <w:t xml:space="preserve"> 2016</w:t>
            </w:r>
            <w:r w:rsidR="00202A7A">
              <w:t xml:space="preserve">: </w:t>
            </w:r>
            <w:r w:rsidR="00A26770">
              <w:t>(7073,6:8893,3)х100= 79,5</w:t>
            </w:r>
            <w:r w:rsidR="00202A7A" w:rsidRPr="006939B8">
              <w:t>%</w:t>
            </w:r>
          </w:p>
          <w:p w:rsidR="00202A7A" w:rsidRPr="006939B8" w:rsidRDefault="00C5099C" w:rsidP="00202A7A">
            <w:pPr>
              <w:pStyle w:val="msonormalcxspmiddle"/>
              <w:spacing w:before="0" w:beforeAutospacing="0" w:after="0" w:afterAutospacing="0"/>
              <w:ind w:right="-108"/>
              <w:contextualSpacing/>
            </w:pPr>
            <w:r>
              <w:t>факт</w:t>
            </w:r>
            <w:r w:rsidR="00202A7A" w:rsidRPr="006939B8">
              <w:t xml:space="preserve"> 201</w:t>
            </w:r>
            <w:r w:rsidR="00202A7A" w:rsidRPr="00C5099C">
              <w:t>7</w:t>
            </w:r>
            <w:r w:rsidR="00202A7A">
              <w:t xml:space="preserve">: </w:t>
            </w:r>
            <w:r w:rsidR="00202A7A" w:rsidRPr="006939B8">
              <w:t>(</w:t>
            </w:r>
            <w:r w:rsidR="00A26770">
              <w:t>5572,7:6123,6</w:t>
            </w:r>
            <w:r w:rsidR="00202A7A" w:rsidRPr="006939B8">
              <w:t xml:space="preserve">)х100= </w:t>
            </w:r>
            <w:r w:rsidR="00A26770">
              <w:t>91,0</w:t>
            </w:r>
            <w:r w:rsidR="00202A7A" w:rsidRPr="006939B8">
              <w:t>%</w:t>
            </w:r>
          </w:p>
          <w:p w:rsidR="00202A7A" w:rsidRDefault="00C5099C" w:rsidP="00202A7A">
            <w:pPr>
              <w:pStyle w:val="msonormalcxspmiddle"/>
              <w:spacing w:before="0" w:beforeAutospacing="0" w:after="0" w:afterAutospacing="0"/>
              <w:ind w:right="-108"/>
              <w:contextualSpacing/>
              <w:rPr>
                <w:b/>
              </w:rPr>
            </w:pPr>
            <w:r>
              <w:rPr>
                <w:rFonts w:cs="Tahoma"/>
                <w:szCs w:val="28"/>
              </w:rPr>
              <w:t>план</w:t>
            </w:r>
            <w:r w:rsidR="00202A7A">
              <w:rPr>
                <w:rFonts w:cs="Tahoma"/>
                <w:szCs w:val="28"/>
              </w:rPr>
              <w:t xml:space="preserve"> 20</w:t>
            </w:r>
            <w:r w:rsidR="00202A7A" w:rsidRPr="006939B8">
              <w:rPr>
                <w:rFonts w:cs="Tahoma"/>
                <w:szCs w:val="28"/>
              </w:rPr>
              <w:t>1</w:t>
            </w:r>
            <w:r w:rsidR="00202A7A" w:rsidRPr="00C5099C">
              <w:rPr>
                <w:rFonts w:cs="Tahoma"/>
                <w:szCs w:val="28"/>
              </w:rPr>
              <w:t>7</w:t>
            </w:r>
            <w:r w:rsidR="00202A7A">
              <w:rPr>
                <w:rFonts w:cs="Tahoma"/>
                <w:szCs w:val="28"/>
              </w:rPr>
              <w:t xml:space="preserve">: </w:t>
            </w:r>
            <w:r w:rsidR="00A26770">
              <w:rPr>
                <w:rFonts w:cs="Tahoma"/>
                <w:szCs w:val="28"/>
              </w:rPr>
              <w:t>(6621:6896</w:t>
            </w:r>
            <w:r w:rsidR="00202A7A" w:rsidRPr="006939B8">
              <w:rPr>
                <w:rFonts w:cs="Tahoma"/>
                <w:szCs w:val="28"/>
              </w:rPr>
              <w:t xml:space="preserve">)х100= </w:t>
            </w:r>
            <w:r w:rsidR="00A26770">
              <w:rPr>
                <w:rFonts w:cs="Tahoma"/>
                <w:szCs w:val="28"/>
              </w:rPr>
              <w:t>96,0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A7A" w:rsidRDefault="00202A7A" w:rsidP="00202A7A">
            <w:pPr>
              <w:ind w:left="-108" w:right="-107"/>
              <w:contextualSpacing/>
            </w:pPr>
            <w: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A7A" w:rsidRPr="000C3838" w:rsidRDefault="00202A7A" w:rsidP="00202A7A">
            <w:r>
              <w:t>7</w:t>
            </w:r>
            <w:r w:rsidR="00A26770">
              <w:t>9,5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A7A" w:rsidRPr="000C3838" w:rsidRDefault="00A26770" w:rsidP="00202A7A">
            <w:r>
              <w:t>91,0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A7A" w:rsidRPr="000C3838" w:rsidRDefault="00A26770" w:rsidP="00202A7A">
            <w:r>
              <w:t>96,0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Pr="00965730" w:rsidRDefault="00965730" w:rsidP="00D90B84">
            <w:pPr>
              <w:rPr>
                <w:sz w:val="22"/>
              </w:rPr>
            </w:pPr>
            <w:r w:rsidRPr="00965730">
              <w:rPr>
                <w:sz w:val="22"/>
              </w:rPr>
              <w:t>Выросла сумма</w:t>
            </w:r>
            <w:r>
              <w:rPr>
                <w:sz w:val="22"/>
              </w:rPr>
              <w:t xml:space="preserve"> безвозмездн</w:t>
            </w:r>
            <w:r w:rsidR="00C867D1">
              <w:rPr>
                <w:sz w:val="22"/>
              </w:rPr>
              <w:t>ых поступлений от ООО «Воток-Агро» на реализацию плана мероприятий  по соглашению</w:t>
            </w:r>
            <w:r>
              <w:rPr>
                <w:sz w:val="22"/>
              </w:rPr>
              <w:t>.</w:t>
            </w:r>
          </w:p>
        </w:tc>
      </w:tr>
      <w:tr w:rsidR="00765D5F" w:rsidTr="0010463C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Default="00202A7A" w:rsidP="00202A7A">
            <w:pPr>
              <w:numPr>
                <w:ilvl w:val="0"/>
                <w:numId w:val="2"/>
              </w:numPr>
            </w:pP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Default="00202A7A" w:rsidP="00202A7A">
            <w:pPr>
              <w:rPr>
                <w:b/>
              </w:rPr>
            </w:pPr>
            <w:r>
              <w:rPr>
                <w:b/>
              </w:rPr>
              <w:t xml:space="preserve">Удельный вес недоимки по земельному налогу на 1 января года, следующего за отчетным к общему объему поступления доходов в местный бюджет поселения от земельного налога за отчетный период </w:t>
            </w:r>
          </w:p>
          <w:p w:rsidR="00202A7A" w:rsidRPr="006939B8" w:rsidRDefault="00C5099C" w:rsidP="00202A7A">
            <w:pPr>
              <w:contextualSpacing/>
            </w:pPr>
            <w:r>
              <w:rPr>
                <w:rFonts w:cs="Tahoma"/>
                <w:szCs w:val="28"/>
              </w:rPr>
              <w:t>факт</w:t>
            </w:r>
            <w:r w:rsidR="00202A7A" w:rsidRPr="006939B8">
              <w:rPr>
                <w:rFonts w:cs="Tahoma"/>
                <w:szCs w:val="28"/>
              </w:rPr>
              <w:t xml:space="preserve"> 2016</w:t>
            </w:r>
            <w:r w:rsidR="00202A7A">
              <w:rPr>
                <w:rFonts w:cs="Tahoma"/>
                <w:szCs w:val="28"/>
              </w:rPr>
              <w:t xml:space="preserve">: </w:t>
            </w:r>
            <w:r w:rsidR="00A26770">
              <w:rPr>
                <w:rFonts w:cs="Tahoma"/>
                <w:szCs w:val="28"/>
              </w:rPr>
              <w:t>(76,9:1275,3)х100= 6,0</w:t>
            </w:r>
            <w:r w:rsidR="00202A7A" w:rsidRPr="006939B8">
              <w:rPr>
                <w:rFonts w:cs="Tahoma"/>
                <w:szCs w:val="28"/>
              </w:rPr>
              <w:t>%</w:t>
            </w:r>
          </w:p>
          <w:p w:rsidR="00202A7A" w:rsidRPr="006939B8" w:rsidRDefault="00C5099C" w:rsidP="00202A7A">
            <w:pPr>
              <w:contextualSpacing/>
            </w:pPr>
            <w:r>
              <w:rPr>
                <w:rFonts w:cs="Tahoma"/>
                <w:szCs w:val="28"/>
              </w:rPr>
              <w:t>факт</w:t>
            </w:r>
            <w:r w:rsidR="00202A7A" w:rsidRPr="006939B8">
              <w:rPr>
                <w:rFonts w:cs="Tahoma"/>
                <w:szCs w:val="28"/>
              </w:rPr>
              <w:t xml:space="preserve"> 201</w:t>
            </w:r>
            <w:r w:rsidR="00202A7A" w:rsidRPr="00A26770">
              <w:rPr>
                <w:rFonts w:cs="Tahoma"/>
                <w:szCs w:val="28"/>
              </w:rPr>
              <w:t>7</w:t>
            </w:r>
            <w:r w:rsidR="00202A7A">
              <w:rPr>
                <w:rFonts w:cs="Tahoma"/>
                <w:szCs w:val="28"/>
              </w:rPr>
              <w:t xml:space="preserve">: </w:t>
            </w:r>
            <w:r w:rsidR="00A26770">
              <w:rPr>
                <w:rFonts w:cs="Tahoma"/>
                <w:szCs w:val="28"/>
              </w:rPr>
              <w:t>(79,2:1620</w:t>
            </w:r>
            <w:r w:rsidR="00202A7A" w:rsidRPr="006939B8">
              <w:rPr>
                <w:rFonts w:cs="Tahoma"/>
                <w:szCs w:val="28"/>
              </w:rPr>
              <w:t>,</w:t>
            </w:r>
            <w:r w:rsidR="00A26770">
              <w:rPr>
                <w:rFonts w:cs="Tahoma"/>
                <w:szCs w:val="28"/>
              </w:rPr>
              <w:t>9</w:t>
            </w:r>
            <w:r w:rsidR="00202A7A" w:rsidRPr="006939B8">
              <w:rPr>
                <w:rFonts w:cs="Tahoma"/>
                <w:szCs w:val="28"/>
              </w:rPr>
              <w:t>)х100=</w:t>
            </w:r>
            <w:r w:rsidR="00A26770">
              <w:rPr>
                <w:rFonts w:cs="Tahoma"/>
                <w:szCs w:val="28"/>
              </w:rPr>
              <w:t xml:space="preserve"> </w:t>
            </w:r>
            <w:r w:rsidR="00202A7A" w:rsidRPr="006939B8">
              <w:rPr>
                <w:rFonts w:cs="Tahoma"/>
                <w:szCs w:val="28"/>
              </w:rPr>
              <w:t>4,</w:t>
            </w:r>
            <w:r w:rsidR="00A26770">
              <w:rPr>
                <w:rFonts w:cs="Tahoma"/>
                <w:szCs w:val="28"/>
              </w:rPr>
              <w:t>9</w:t>
            </w:r>
            <w:r w:rsidR="00202A7A" w:rsidRPr="006939B8">
              <w:rPr>
                <w:rFonts w:cs="Tahoma"/>
                <w:szCs w:val="28"/>
              </w:rPr>
              <w:t>%</w:t>
            </w:r>
          </w:p>
          <w:p w:rsidR="00202A7A" w:rsidRDefault="00C5099C" w:rsidP="00202A7A">
            <w:pPr>
              <w:contextualSpacing/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t xml:space="preserve">план </w:t>
            </w:r>
            <w:r w:rsidR="00202A7A">
              <w:rPr>
                <w:rFonts w:cs="Tahoma"/>
                <w:szCs w:val="28"/>
              </w:rPr>
              <w:t xml:space="preserve"> 20</w:t>
            </w:r>
            <w:r w:rsidR="00202A7A" w:rsidRPr="006939B8">
              <w:rPr>
                <w:rFonts w:cs="Tahoma"/>
                <w:szCs w:val="28"/>
              </w:rPr>
              <w:t>1</w:t>
            </w:r>
            <w:r w:rsidR="00202A7A" w:rsidRPr="00A26770">
              <w:rPr>
                <w:rFonts w:cs="Tahoma"/>
                <w:szCs w:val="28"/>
              </w:rPr>
              <w:t>7</w:t>
            </w:r>
            <w:r w:rsidR="00202A7A">
              <w:rPr>
                <w:rFonts w:cs="Tahoma"/>
                <w:szCs w:val="28"/>
              </w:rPr>
              <w:t xml:space="preserve">: </w:t>
            </w:r>
            <w:r w:rsidR="00A26770">
              <w:rPr>
                <w:rFonts w:cs="Tahoma"/>
                <w:szCs w:val="28"/>
              </w:rPr>
              <w:t>(120,7:2179)х100= 5,5</w:t>
            </w:r>
            <w:r w:rsidR="00202A7A" w:rsidRPr="006939B8">
              <w:rPr>
                <w:rFonts w:cs="Tahoma"/>
                <w:szCs w:val="28"/>
              </w:rPr>
              <w:t>%</w:t>
            </w:r>
          </w:p>
          <w:p w:rsidR="00202A7A" w:rsidRPr="002A4D51" w:rsidRDefault="00202A7A" w:rsidP="00202A7A">
            <w:pPr>
              <w:rPr>
                <w:b/>
                <w:sz w:val="22"/>
                <w:szCs w:val="22"/>
              </w:rPr>
            </w:pPr>
            <w:r w:rsidRPr="002A4D51">
              <w:rPr>
                <w:b/>
                <w:sz w:val="22"/>
                <w:szCs w:val="22"/>
              </w:rPr>
              <w:t>Данные по недоимке на 1 января 2018 года.</w:t>
            </w:r>
          </w:p>
          <w:p w:rsidR="00202A7A" w:rsidRDefault="00202A7A" w:rsidP="002A4D51">
            <w:pPr>
              <w:rPr>
                <w:b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A7A" w:rsidRDefault="00202A7A" w:rsidP="00202A7A">
            <w:pPr>
              <w:ind w:left="-108" w:right="-107"/>
              <w:contextualSpacing/>
            </w:pPr>
            <w: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A7A" w:rsidRPr="006939B8" w:rsidRDefault="00A26770" w:rsidP="00202A7A">
            <w:pPr>
              <w:rPr>
                <w:sz w:val="26"/>
              </w:rPr>
            </w:pPr>
            <w:r>
              <w:rPr>
                <w:sz w:val="26"/>
              </w:rPr>
              <w:t>6,0</w:t>
            </w:r>
            <w:r w:rsidR="00202A7A" w:rsidRPr="006939B8">
              <w:rPr>
                <w:sz w:val="26"/>
              </w:rPr>
              <w:t>%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A7A" w:rsidRPr="006939B8" w:rsidRDefault="00202A7A" w:rsidP="00202A7A">
            <w:pPr>
              <w:rPr>
                <w:sz w:val="26"/>
              </w:rPr>
            </w:pPr>
            <w:r w:rsidRPr="006939B8">
              <w:rPr>
                <w:sz w:val="26"/>
              </w:rPr>
              <w:t>4,</w:t>
            </w:r>
            <w:r w:rsidR="00A26770">
              <w:rPr>
                <w:sz w:val="26"/>
              </w:rPr>
              <w:t>9</w:t>
            </w:r>
            <w:r w:rsidRPr="006939B8">
              <w:rPr>
                <w:sz w:val="26"/>
              </w:rPr>
              <w:t>%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A7A" w:rsidRPr="006939B8" w:rsidRDefault="00A26770" w:rsidP="00202A7A">
            <w:pPr>
              <w:rPr>
                <w:sz w:val="26"/>
              </w:rPr>
            </w:pPr>
            <w:r>
              <w:rPr>
                <w:sz w:val="26"/>
              </w:rPr>
              <w:t>5,5</w:t>
            </w:r>
            <w:r w:rsidR="00202A7A" w:rsidRPr="006939B8">
              <w:rPr>
                <w:sz w:val="26"/>
              </w:rPr>
              <w:t>%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Pr="0010463C" w:rsidRDefault="0010463C" w:rsidP="00202A7A">
            <w:pPr>
              <w:rPr>
                <w:sz w:val="22"/>
              </w:rPr>
            </w:pPr>
            <w:r w:rsidRPr="0010463C">
              <w:rPr>
                <w:sz w:val="22"/>
              </w:rPr>
              <w:t>Проводилась работа с налогоплательщиками</w:t>
            </w:r>
            <w:r>
              <w:rPr>
                <w:sz w:val="22"/>
              </w:rPr>
              <w:t xml:space="preserve"> по вопросу уплаты недоимки, рассылались уведомления, проводились разъяснительные беседы.</w:t>
            </w:r>
          </w:p>
        </w:tc>
      </w:tr>
      <w:tr w:rsidR="00765D5F" w:rsidTr="0010463C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Default="00202A7A" w:rsidP="00202A7A">
            <w:pPr>
              <w:numPr>
                <w:ilvl w:val="0"/>
                <w:numId w:val="2"/>
              </w:numPr>
            </w:pP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A7A" w:rsidRDefault="00202A7A" w:rsidP="00202A7A">
            <w:pPr>
              <w:rPr>
                <w:b/>
              </w:rPr>
            </w:pPr>
            <w:r>
              <w:rPr>
                <w:b/>
              </w:rPr>
              <w:t xml:space="preserve">Удельный вес недоимки по налогу на имущество физических лиц на 1 января года, следующего за отчетным к общему объему поступления доходов в местный бюджет поселения от налога на имущество </w:t>
            </w:r>
            <w:r>
              <w:rPr>
                <w:b/>
              </w:rPr>
              <w:lastRenderedPageBreak/>
              <w:t xml:space="preserve">физических лиц за отчетный период </w:t>
            </w:r>
          </w:p>
          <w:p w:rsidR="00202A7A" w:rsidRPr="006939B8" w:rsidRDefault="00C5099C" w:rsidP="00202A7A">
            <w:pPr>
              <w:contextualSpacing/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t>факт</w:t>
            </w:r>
            <w:r w:rsidR="00202A7A">
              <w:rPr>
                <w:rFonts w:cs="Tahoma"/>
                <w:szCs w:val="28"/>
              </w:rPr>
              <w:t xml:space="preserve"> </w:t>
            </w:r>
            <w:r w:rsidR="00202A7A" w:rsidRPr="006939B8">
              <w:rPr>
                <w:rFonts w:cs="Tahoma"/>
                <w:szCs w:val="28"/>
              </w:rPr>
              <w:t>2016</w:t>
            </w:r>
            <w:r w:rsidR="00202A7A">
              <w:rPr>
                <w:rFonts w:cs="Tahoma"/>
                <w:szCs w:val="28"/>
              </w:rPr>
              <w:t xml:space="preserve">: </w:t>
            </w:r>
            <w:r w:rsidR="00A26770">
              <w:rPr>
                <w:rFonts w:cs="Tahoma"/>
                <w:szCs w:val="28"/>
              </w:rPr>
              <w:t>(44,1 : 125)х100= 35</w:t>
            </w:r>
            <w:r w:rsidR="00202A7A" w:rsidRPr="006939B8">
              <w:rPr>
                <w:rFonts w:cs="Tahoma"/>
                <w:szCs w:val="28"/>
              </w:rPr>
              <w:t>,3%</w:t>
            </w:r>
          </w:p>
          <w:p w:rsidR="00202A7A" w:rsidRPr="006939B8" w:rsidRDefault="00C5099C" w:rsidP="00202A7A">
            <w:pPr>
              <w:contextualSpacing/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t>факт</w:t>
            </w:r>
            <w:r w:rsidR="00202A7A">
              <w:rPr>
                <w:rFonts w:cs="Tahoma"/>
                <w:szCs w:val="28"/>
              </w:rPr>
              <w:t xml:space="preserve"> </w:t>
            </w:r>
            <w:r w:rsidR="00202A7A" w:rsidRPr="006939B8">
              <w:rPr>
                <w:rFonts w:cs="Tahoma"/>
                <w:szCs w:val="28"/>
              </w:rPr>
              <w:t>201</w:t>
            </w:r>
            <w:r w:rsidR="00202A7A" w:rsidRPr="00A26770">
              <w:rPr>
                <w:rFonts w:cs="Tahoma"/>
                <w:szCs w:val="28"/>
              </w:rPr>
              <w:t>7</w:t>
            </w:r>
            <w:r w:rsidR="00202A7A">
              <w:rPr>
                <w:rFonts w:cs="Tahoma"/>
                <w:szCs w:val="28"/>
              </w:rPr>
              <w:t xml:space="preserve">: </w:t>
            </w:r>
            <w:r w:rsidR="00A26770">
              <w:rPr>
                <w:rFonts w:cs="Tahoma"/>
                <w:szCs w:val="28"/>
              </w:rPr>
              <w:t>(62,8 : 85,4)х100= 73,6</w:t>
            </w:r>
            <w:r w:rsidR="00202A7A" w:rsidRPr="006939B8">
              <w:rPr>
                <w:rFonts w:cs="Tahoma"/>
                <w:szCs w:val="28"/>
              </w:rPr>
              <w:t>%</w:t>
            </w:r>
          </w:p>
          <w:p w:rsidR="00202A7A" w:rsidRDefault="00C5099C" w:rsidP="00202A7A">
            <w:pPr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t>план</w:t>
            </w:r>
            <w:r w:rsidR="00202A7A">
              <w:rPr>
                <w:rFonts w:cs="Tahoma"/>
                <w:szCs w:val="28"/>
              </w:rPr>
              <w:t xml:space="preserve"> 20</w:t>
            </w:r>
            <w:r w:rsidR="00202A7A" w:rsidRPr="006939B8">
              <w:rPr>
                <w:rFonts w:cs="Tahoma"/>
                <w:szCs w:val="28"/>
              </w:rPr>
              <w:t>1</w:t>
            </w:r>
            <w:r w:rsidR="00202A7A" w:rsidRPr="00A26770">
              <w:rPr>
                <w:rFonts w:cs="Tahoma"/>
                <w:szCs w:val="28"/>
              </w:rPr>
              <w:t>7</w:t>
            </w:r>
            <w:r w:rsidR="00202A7A">
              <w:rPr>
                <w:rFonts w:cs="Tahoma"/>
                <w:szCs w:val="28"/>
              </w:rPr>
              <w:t xml:space="preserve">: </w:t>
            </w:r>
            <w:r w:rsidR="00A26770">
              <w:rPr>
                <w:rFonts w:cs="Tahoma"/>
                <w:szCs w:val="28"/>
              </w:rPr>
              <w:t>(50:96)х100= 52,1</w:t>
            </w:r>
            <w:r w:rsidR="00202A7A" w:rsidRPr="006939B8">
              <w:rPr>
                <w:rFonts w:cs="Tahoma"/>
                <w:szCs w:val="28"/>
              </w:rPr>
              <w:t>%</w:t>
            </w:r>
          </w:p>
          <w:p w:rsidR="00202A7A" w:rsidRPr="002A4D51" w:rsidRDefault="00202A7A" w:rsidP="00202A7A">
            <w:pPr>
              <w:rPr>
                <w:b/>
                <w:sz w:val="22"/>
                <w:szCs w:val="22"/>
              </w:rPr>
            </w:pPr>
            <w:r w:rsidRPr="002A4D51">
              <w:rPr>
                <w:b/>
                <w:sz w:val="22"/>
                <w:szCs w:val="22"/>
              </w:rPr>
              <w:t>Данные по недоимке на 1 января 2018 года.</w:t>
            </w:r>
          </w:p>
          <w:p w:rsidR="00202A7A" w:rsidRDefault="00202A7A" w:rsidP="002A4D51">
            <w:pPr>
              <w:rPr>
                <w:b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A7A" w:rsidRDefault="00202A7A" w:rsidP="00202A7A">
            <w:pPr>
              <w:ind w:left="-108" w:right="-107"/>
              <w:contextualSpacing/>
            </w:pPr>
            <w: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A7A" w:rsidRPr="006939B8" w:rsidRDefault="00A26770" w:rsidP="00202A7A">
            <w:pPr>
              <w:rPr>
                <w:sz w:val="26"/>
              </w:rPr>
            </w:pPr>
            <w:r>
              <w:rPr>
                <w:sz w:val="26"/>
              </w:rPr>
              <w:t>35</w:t>
            </w:r>
            <w:r w:rsidR="00202A7A" w:rsidRPr="006939B8">
              <w:rPr>
                <w:sz w:val="26"/>
              </w:rPr>
              <w:t>,3%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A7A" w:rsidRPr="006939B8" w:rsidRDefault="00A26770" w:rsidP="00202A7A">
            <w:pPr>
              <w:rPr>
                <w:sz w:val="26"/>
              </w:rPr>
            </w:pPr>
            <w:r>
              <w:rPr>
                <w:sz w:val="26"/>
              </w:rPr>
              <w:t>73,6</w:t>
            </w:r>
            <w:r w:rsidR="00202A7A" w:rsidRPr="006939B8">
              <w:rPr>
                <w:sz w:val="26"/>
              </w:rPr>
              <w:t>%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A7A" w:rsidRPr="006939B8" w:rsidRDefault="00A26770" w:rsidP="00202A7A">
            <w:pPr>
              <w:rPr>
                <w:sz w:val="26"/>
              </w:rPr>
            </w:pPr>
            <w:r>
              <w:rPr>
                <w:sz w:val="26"/>
              </w:rPr>
              <w:t>52,1</w:t>
            </w:r>
            <w:r w:rsidR="00202A7A" w:rsidRPr="006939B8">
              <w:rPr>
                <w:sz w:val="26"/>
              </w:rPr>
              <w:t>%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Pr="00965730" w:rsidRDefault="00965730" w:rsidP="00202A7A">
            <w:pPr>
              <w:rPr>
                <w:sz w:val="22"/>
              </w:rPr>
            </w:pPr>
            <w:r w:rsidRPr="00965730">
              <w:rPr>
                <w:sz w:val="22"/>
              </w:rPr>
              <w:t xml:space="preserve">Увеличение </w:t>
            </w:r>
            <w:r>
              <w:rPr>
                <w:sz w:val="22"/>
              </w:rPr>
              <w:t xml:space="preserve">недоимки </w:t>
            </w:r>
            <w:r w:rsidRPr="00965730">
              <w:rPr>
                <w:sz w:val="22"/>
              </w:rPr>
              <w:t>за счет</w:t>
            </w:r>
            <w:r>
              <w:rPr>
                <w:sz w:val="22"/>
              </w:rPr>
              <w:t xml:space="preserve"> того, что  граждане не получили своевременно квитанции на уплату налога</w:t>
            </w:r>
          </w:p>
        </w:tc>
      </w:tr>
      <w:tr w:rsidR="00765D5F" w:rsidTr="0010463C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Default="00202A7A" w:rsidP="00202A7A">
            <w:pPr>
              <w:numPr>
                <w:ilvl w:val="0"/>
                <w:numId w:val="2"/>
              </w:numPr>
            </w:pP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A7A" w:rsidRDefault="00202A7A" w:rsidP="00202A7A">
            <w:pPr>
              <w:rPr>
                <w:b/>
              </w:rPr>
            </w:pPr>
            <w:r w:rsidRPr="00296D89">
              <w:rPr>
                <w:b/>
              </w:rPr>
              <w:t>Соблюдение нормативов формирования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поселений, установленных в соответствии с постановлением правительства Воронежской области  от 28.03.2008 № 235</w:t>
            </w:r>
            <w:r w:rsidRPr="005246EE">
              <w:rPr>
                <w:b/>
              </w:rPr>
              <w:t xml:space="preserve"> "Об утверждении нормативов формирования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в Воронежской области"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A7A" w:rsidRDefault="00202A7A" w:rsidP="00202A7A">
            <w:pPr>
              <w:ind w:left="-108" w:right="-107"/>
              <w:contextualSpacing/>
            </w:pPr>
            <w:r>
              <w:t>да/нет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Pr="00224D7D" w:rsidRDefault="00202A7A" w:rsidP="00202A7A">
            <w:pPr>
              <w:rPr>
                <w:sz w:val="26"/>
              </w:rPr>
            </w:pPr>
            <w:r w:rsidRPr="00224D7D">
              <w:rPr>
                <w:sz w:val="26"/>
              </w:rPr>
              <w:t>да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Pr="00224D7D" w:rsidRDefault="00202A7A" w:rsidP="00202A7A">
            <w:pPr>
              <w:rPr>
                <w:sz w:val="26"/>
              </w:rPr>
            </w:pPr>
            <w:r w:rsidRPr="00224D7D">
              <w:rPr>
                <w:sz w:val="26"/>
              </w:rPr>
              <w:t>да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Pr="00224D7D" w:rsidRDefault="00202A7A" w:rsidP="00202A7A">
            <w:pPr>
              <w:rPr>
                <w:sz w:val="26"/>
              </w:rPr>
            </w:pPr>
            <w:r w:rsidRPr="00224D7D">
              <w:rPr>
                <w:sz w:val="26"/>
              </w:rPr>
              <w:t>да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Pr="001D3E79" w:rsidRDefault="003F27A6" w:rsidP="00865EB5">
            <w:pPr>
              <w:rPr>
                <w:rFonts w:ascii="Calibri" w:hAnsi="Calibri" w:cs="Calibri"/>
                <w:highlight w:val="yellow"/>
              </w:rPr>
            </w:pPr>
            <w:r w:rsidRPr="003F27A6">
              <w:rPr>
                <w:sz w:val="22"/>
              </w:rPr>
              <w:t xml:space="preserve">В соответствии с нормативом, доведенным </w:t>
            </w:r>
            <w:r w:rsidR="00865EB5">
              <w:rPr>
                <w:sz w:val="22"/>
              </w:rPr>
              <w:t>Д</w:t>
            </w:r>
            <w:r w:rsidRPr="003F27A6">
              <w:rPr>
                <w:sz w:val="22"/>
              </w:rPr>
              <w:t>епартаментом финансово-бюджетной политики</w:t>
            </w:r>
            <w:r w:rsidR="00865EB5">
              <w:rPr>
                <w:sz w:val="22"/>
              </w:rPr>
              <w:t xml:space="preserve"> Воронежской области </w:t>
            </w:r>
            <w:r w:rsidRPr="003F27A6">
              <w:rPr>
                <w:sz w:val="22"/>
              </w:rPr>
              <w:t xml:space="preserve"> на 2017 год</w:t>
            </w:r>
          </w:p>
        </w:tc>
      </w:tr>
      <w:tr w:rsidR="00765D5F" w:rsidTr="0010463C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Default="00202A7A" w:rsidP="00202A7A">
            <w:pPr>
              <w:numPr>
                <w:ilvl w:val="0"/>
                <w:numId w:val="2"/>
              </w:numPr>
            </w:pP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A7A" w:rsidRPr="00296D89" w:rsidRDefault="00202A7A" w:rsidP="00202A7A">
            <w:pPr>
              <w:ind w:right="141"/>
              <w:contextualSpacing/>
              <w:rPr>
                <w:b/>
              </w:rPr>
            </w:pPr>
            <w:r w:rsidRPr="00296D89">
              <w:rPr>
                <w:b/>
              </w:rPr>
              <w:t>Организац</w:t>
            </w:r>
            <w:r>
              <w:rPr>
                <w:b/>
              </w:rPr>
              <w:t>ия системного сбора и вывоза твё</w:t>
            </w:r>
            <w:r w:rsidRPr="00296D89">
              <w:rPr>
                <w:b/>
              </w:rPr>
              <w:t>рдых бытовых отходов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A7A" w:rsidRDefault="00202A7A" w:rsidP="00202A7A">
            <w:pPr>
              <w:ind w:left="-108" w:right="-107"/>
              <w:contextualSpacing/>
            </w:pPr>
            <w:r>
              <w:t>да/нет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Pr="00381E76" w:rsidRDefault="00D27F27" w:rsidP="00202A7A">
            <w:r>
              <w:t>да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Pr="00381E76" w:rsidRDefault="00D27F27" w:rsidP="00202A7A">
            <w:r>
              <w:t>да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Default="00202A7A" w:rsidP="00202A7A">
            <w:r>
              <w:t>да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Pr="006645BA" w:rsidRDefault="0010463C" w:rsidP="00202A7A">
            <w:pPr>
              <w:contextualSpacing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Заключен договор на сбор и вывоз ТБО с МУП с/а «Коммунальник»</w:t>
            </w:r>
          </w:p>
        </w:tc>
      </w:tr>
      <w:tr w:rsidR="00765D5F" w:rsidTr="0010463C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Default="00202A7A" w:rsidP="00202A7A">
            <w:pPr>
              <w:numPr>
                <w:ilvl w:val="0"/>
                <w:numId w:val="2"/>
              </w:numPr>
            </w:pP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A7A" w:rsidRDefault="00202A7A" w:rsidP="00202A7A">
            <w:pPr>
              <w:rPr>
                <w:b/>
                <w:bCs/>
              </w:rPr>
            </w:pPr>
            <w:r>
              <w:rPr>
                <w:b/>
                <w:bCs/>
              </w:rPr>
              <w:t>Доля протяжённости освещё</w:t>
            </w:r>
            <w:r w:rsidRPr="00296D89">
              <w:rPr>
                <w:b/>
                <w:bCs/>
              </w:rPr>
              <w:t>нных частей улиц, проездо</w:t>
            </w:r>
            <w:r>
              <w:rPr>
                <w:b/>
                <w:bCs/>
              </w:rPr>
              <w:t>в, набережных к их общей протяжённости на конец отчё</w:t>
            </w:r>
            <w:r w:rsidRPr="00296D89">
              <w:rPr>
                <w:b/>
                <w:bCs/>
              </w:rPr>
              <w:t>тного года</w:t>
            </w:r>
          </w:p>
          <w:p w:rsidR="00202A7A" w:rsidRPr="008E61B4" w:rsidRDefault="00202A7A" w:rsidP="00202A7A">
            <w:pPr>
              <w:rPr>
                <w:rFonts w:cs="Tahoma"/>
                <w:sz w:val="22"/>
                <w:szCs w:val="22"/>
              </w:rPr>
            </w:pPr>
            <w:r w:rsidRPr="008E61B4">
              <w:rPr>
                <w:rFonts w:cs="Tahoma"/>
              </w:rPr>
              <w:t xml:space="preserve">факт 2016 г.: </w:t>
            </w:r>
            <w:r w:rsidR="00D27F27">
              <w:rPr>
                <w:sz w:val="22"/>
                <w:szCs w:val="22"/>
              </w:rPr>
              <w:t>17,45:21,76*100=80</w:t>
            </w:r>
            <w:r w:rsidRPr="008E61B4">
              <w:rPr>
                <w:rFonts w:cs="Tahoma"/>
                <w:sz w:val="22"/>
                <w:szCs w:val="22"/>
              </w:rPr>
              <w:t>;</w:t>
            </w:r>
          </w:p>
          <w:p w:rsidR="00202A7A" w:rsidRPr="008E61B4" w:rsidRDefault="00202A7A" w:rsidP="00202A7A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</w:rPr>
              <w:t>факт</w:t>
            </w:r>
            <w:r w:rsidR="00D27F27">
              <w:rPr>
                <w:rFonts w:cs="Tahoma"/>
              </w:rPr>
              <w:t xml:space="preserve"> 2017 г.: 21,76:21,76</w:t>
            </w:r>
            <w:r w:rsidR="00D27F27">
              <w:rPr>
                <w:sz w:val="22"/>
                <w:szCs w:val="22"/>
              </w:rPr>
              <w:t>*100=100</w:t>
            </w:r>
            <w:r w:rsidRPr="008E61B4">
              <w:rPr>
                <w:rFonts w:cs="Tahoma"/>
                <w:sz w:val="22"/>
                <w:szCs w:val="22"/>
              </w:rPr>
              <w:t>;</w:t>
            </w:r>
          </w:p>
          <w:p w:rsidR="00202A7A" w:rsidRPr="00296D89" w:rsidRDefault="00202A7A" w:rsidP="00202A7A">
            <w:pPr>
              <w:ind w:right="141"/>
              <w:contextualSpacing/>
              <w:rPr>
                <w:b/>
              </w:rPr>
            </w:pPr>
            <w:r w:rsidRPr="00F84AF1">
              <w:rPr>
                <w:rFonts w:cs="Tahoma"/>
              </w:rPr>
              <w:t xml:space="preserve">план 2017г.: </w:t>
            </w:r>
            <w:r w:rsidR="00D27F27">
              <w:rPr>
                <w:sz w:val="22"/>
                <w:szCs w:val="22"/>
              </w:rPr>
              <w:t>21,76:21,76</w:t>
            </w:r>
            <w:r w:rsidRPr="00F84AF1">
              <w:rPr>
                <w:sz w:val="22"/>
                <w:szCs w:val="22"/>
              </w:rPr>
              <w:t>*100=</w:t>
            </w:r>
            <w:r w:rsidR="00D27F27">
              <w:rPr>
                <w:sz w:val="22"/>
                <w:szCs w:val="22"/>
              </w:rPr>
              <w:t>100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A7A" w:rsidRDefault="00202A7A" w:rsidP="00202A7A">
            <w:pPr>
              <w:ind w:left="-108" w:right="-107"/>
              <w:contextualSpacing/>
            </w:pPr>
            <w: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Pr="00F84AF1" w:rsidRDefault="00D27F27" w:rsidP="00202A7A">
            <w:r>
              <w:t>80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Pr="00F84AF1" w:rsidRDefault="00D27F27" w:rsidP="00202A7A">
            <w:r>
              <w:t>100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Default="00202A7A" w:rsidP="00202A7A">
            <w:r>
              <w:t>1</w:t>
            </w:r>
            <w:r w:rsidR="00D27F27">
              <w:t>00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Pr="006E66D3" w:rsidRDefault="00202A7A" w:rsidP="00202A7A">
            <w:pPr>
              <w:rPr>
                <w:rFonts w:ascii="Calibri" w:hAnsi="Calibri" w:cs="Calibri"/>
                <w:sz w:val="20"/>
              </w:rPr>
            </w:pPr>
            <w:r w:rsidRPr="006E66D3">
              <w:rPr>
                <w:sz w:val="20"/>
              </w:rPr>
              <w:t>Увеличение д</w:t>
            </w:r>
            <w:r w:rsidR="000C4C4B">
              <w:rPr>
                <w:bCs/>
                <w:sz w:val="20"/>
              </w:rPr>
              <w:t xml:space="preserve">оли </w:t>
            </w:r>
            <w:r w:rsidRPr="006E66D3">
              <w:rPr>
                <w:bCs/>
                <w:sz w:val="20"/>
              </w:rPr>
              <w:t>протяжённости освещённых частей улиц</w:t>
            </w:r>
            <w:r w:rsidRPr="006E66D3">
              <w:rPr>
                <w:sz w:val="20"/>
              </w:rPr>
              <w:t xml:space="preserve"> произошло за счет увеличения количества </w:t>
            </w:r>
            <w:r w:rsidR="000C4C4B">
              <w:rPr>
                <w:sz w:val="20"/>
              </w:rPr>
              <w:t>установленных светильников</w:t>
            </w:r>
            <w:r w:rsidRPr="006E66D3">
              <w:rPr>
                <w:sz w:val="20"/>
              </w:rPr>
              <w:t xml:space="preserve"> (замена старых светильников на новые светодиодные)</w:t>
            </w:r>
          </w:p>
        </w:tc>
      </w:tr>
      <w:tr w:rsidR="00765D5F" w:rsidTr="0010463C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Default="00202A7A" w:rsidP="00202A7A">
            <w:pPr>
              <w:numPr>
                <w:ilvl w:val="0"/>
                <w:numId w:val="2"/>
              </w:numPr>
            </w:pP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A7A" w:rsidRPr="00296D89" w:rsidRDefault="00202A7A" w:rsidP="00202A7A">
            <w:pPr>
              <w:ind w:right="141"/>
              <w:contextualSpacing/>
              <w:rPr>
                <w:b/>
              </w:rPr>
            </w:pPr>
            <w:r w:rsidRPr="00296D89">
              <w:rPr>
                <w:b/>
              </w:rPr>
              <w:t xml:space="preserve">Организация ритуальных услуг </w:t>
            </w:r>
            <w:r>
              <w:rPr>
                <w:b/>
              </w:rPr>
              <w:t>и содержание мест захоронения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A7A" w:rsidRDefault="00202A7A" w:rsidP="00202A7A">
            <w:pPr>
              <w:ind w:left="-108" w:right="-107"/>
              <w:contextualSpacing/>
            </w:pPr>
            <w:r>
              <w:t>да/нет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Pr="00381E76" w:rsidRDefault="00202A7A" w:rsidP="00202A7A">
            <w:r>
              <w:t>да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Pr="00381E76" w:rsidRDefault="00202A7A" w:rsidP="00202A7A">
            <w:r>
              <w:t>да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Default="00202A7A" w:rsidP="00202A7A">
            <w:r>
              <w:t>да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Pr="006645BA" w:rsidRDefault="00DF1A6F" w:rsidP="00202A7A">
            <w:pPr>
              <w:rPr>
                <w:sz w:val="20"/>
              </w:rPr>
            </w:pPr>
            <w:r>
              <w:rPr>
                <w:sz w:val="20"/>
                <w:szCs w:val="22"/>
              </w:rPr>
              <w:t>Ритуальные услуги оказывает ООО «Экскорт» г.Россошь, с</w:t>
            </w:r>
            <w:r w:rsidR="00202A7A" w:rsidRPr="006645BA">
              <w:rPr>
                <w:sz w:val="20"/>
                <w:szCs w:val="22"/>
              </w:rPr>
              <w:t xml:space="preserve">одержание мест захоронений производится за счет средств местного </w:t>
            </w:r>
            <w:r w:rsidR="00202A7A" w:rsidRPr="006645BA">
              <w:rPr>
                <w:sz w:val="20"/>
                <w:szCs w:val="22"/>
              </w:rPr>
              <w:lastRenderedPageBreak/>
              <w:t>б</w:t>
            </w:r>
            <w:r>
              <w:rPr>
                <w:sz w:val="20"/>
                <w:szCs w:val="22"/>
              </w:rPr>
              <w:t>юджета:</w:t>
            </w:r>
            <w:r w:rsidR="0010463C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 xml:space="preserve">обкашивание, </w:t>
            </w:r>
            <w:r w:rsidR="00202A7A" w:rsidRPr="006645BA">
              <w:rPr>
                <w:sz w:val="20"/>
                <w:szCs w:val="22"/>
              </w:rPr>
              <w:t xml:space="preserve"> завоз песка и уборка территорий кладбищ</w:t>
            </w:r>
          </w:p>
        </w:tc>
      </w:tr>
      <w:tr w:rsidR="00765D5F" w:rsidTr="0010463C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Default="00202A7A" w:rsidP="00202A7A">
            <w:pPr>
              <w:numPr>
                <w:ilvl w:val="0"/>
                <w:numId w:val="2"/>
              </w:numPr>
            </w:pP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A7A" w:rsidRDefault="00202A7A" w:rsidP="00202A7A">
            <w:pPr>
              <w:ind w:right="141"/>
              <w:contextualSpacing/>
              <w:rPr>
                <w:b/>
              </w:rPr>
            </w:pPr>
            <w:r w:rsidRPr="00296D89">
              <w:rPr>
                <w:b/>
              </w:rPr>
              <w:t>Колич</w:t>
            </w:r>
            <w:r>
              <w:rPr>
                <w:b/>
              </w:rPr>
              <w:t xml:space="preserve">ество оборудованных спортивных </w:t>
            </w:r>
            <w:r w:rsidRPr="00296D89">
              <w:rPr>
                <w:b/>
              </w:rPr>
              <w:t xml:space="preserve">и детских площадок </w:t>
            </w:r>
            <w:r>
              <w:rPr>
                <w:b/>
              </w:rPr>
              <w:t>за счё</w:t>
            </w:r>
            <w:r w:rsidRPr="00296D89">
              <w:rPr>
                <w:b/>
              </w:rPr>
              <w:t>т бюджета поселения</w:t>
            </w:r>
          </w:p>
          <w:p w:rsidR="00202A7A" w:rsidRDefault="00D27F27" w:rsidP="00202A7A">
            <w:pPr>
              <w:numPr>
                <w:ilvl w:val="0"/>
                <w:numId w:val="3"/>
              </w:numPr>
              <w:tabs>
                <w:tab w:val="clear" w:pos="420"/>
                <w:tab w:val="num" w:pos="0"/>
              </w:tabs>
              <w:ind w:left="34" w:firstLine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Хоккейная коробка в парке</w:t>
            </w:r>
          </w:p>
          <w:p w:rsidR="00202A7A" w:rsidRDefault="00D27F27" w:rsidP="00202A7A">
            <w:pPr>
              <w:numPr>
                <w:ilvl w:val="0"/>
                <w:numId w:val="3"/>
              </w:numPr>
              <w:tabs>
                <w:tab w:val="clear" w:pos="420"/>
                <w:tab w:val="num" w:pos="0"/>
              </w:tabs>
              <w:ind w:left="34" w:firstLine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Стадион с футбольным полем</w:t>
            </w:r>
          </w:p>
          <w:p w:rsidR="00202A7A" w:rsidRDefault="00D27F27" w:rsidP="00202A7A">
            <w:pPr>
              <w:numPr>
                <w:ilvl w:val="0"/>
                <w:numId w:val="3"/>
              </w:numPr>
              <w:tabs>
                <w:tab w:val="clear" w:pos="420"/>
                <w:tab w:val="num" w:pos="0"/>
              </w:tabs>
              <w:ind w:left="34" w:firstLine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Детская площадка на ул.Советская,67</w:t>
            </w:r>
          </w:p>
          <w:p w:rsidR="00D27F27" w:rsidRDefault="00D27F27" w:rsidP="00202A7A">
            <w:pPr>
              <w:numPr>
                <w:ilvl w:val="0"/>
                <w:numId w:val="3"/>
              </w:numPr>
              <w:tabs>
                <w:tab w:val="clear" w:pos="420"/>
                <w:tab w:val="num" w:pos="0"/>
              </w:tabs>
              <w:ind w:left="34" w:firstLine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Детская площадка на ул.Молодежная, 1,2,3</w:t>
            </w:r>
          </w:p>
          <w:p w:rsidR="00D27F27" w:rsidRDefault="00D27F27" w:rsidP="00202A7A">
            <w:pPr>
              <w:numPr>
                <w:ilvl w:val="0"/>
                <w:numId w:val="3"/>
              </w:numPr>
              <w:tabs>
                <w:tab w:val="clear" w:pos="420"/>
                <w:tab w:val="num" w:pos="0"/>
              </w:tabs>
              <w:ind w:left="34" w:firstLine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Детская площадка  Дома культуры</w:t>
            </w:r>
          </w:p>
          <w:p w:rsidR="00D27F27" w:rsidRDefault="00D27F27" w:rsidP="00202A7A">
            <w:pPr>
              <w:numPr>
                <w:ilvl w:val="0"/>
                <w:numId w:val="3"/>
              </w:numPr>
              <w:tabs>
                <w:tab w:val="clear" w:pos="420"/>
                <w:tab w:val="num" w:pos="0"/>
              </w:tabs>
              <w:ind w:left="34" w:firstLine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Детская  спортивная </w:t>
            </w:r>
            <w:r w:rsidR="004B0347">
              <w:rPr>
                <w:rFonts w:cs="Tahoma"/>
                <w:sz w:val="22"/>
                <w:szCs w:val="22"/>
              </w:rPr>
              <w:t xml:space="preserve"> </w:t>
            </w:r>
            <w:r>
              <w:rPr>
                <w:rFonts w:cs="Tahoma"/>
                <w:sz w:val="22"/>
                <w:szCs w:val="22"/>
              </w:rPr>
              <w:t>площадка</w:t>
            </w:r>
            <w:r w:rsidR="004B0347">
              <w:rPr>
                <w:rFonts w:cs="Tahoma"/>
                <w:sz w:val="22"/>
                <w:szCs w:val="22"/>
              </w:rPr>
              <w:t xml:space="preserve"> пер.Школьный,3</w:t>
            </w:r>
          </w:p>
          <w:p w:rsidR="004B0347" w:rsidRDefault="004B0347" w:rsidP="00202A7A">
            <w:pPr>
              <w:numPr>
                <w:ilvl w:val="0"/>
                <w:numId w:val="3"/>
              </w:numPr>
              <w:tabs>
                <w:tab w:val="clear" w:pos="420"/>
                <w:tab w:val="num" w:pos="0"/>
              </w:tabs>
              <w:ind w:left="34" w:firstLine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Детская  спортивная  площадка ул.Луговая,9</w:t>
            </w:r>
          </w:p>
          <w:p w:rsidR="004B0347" w:rsidRDefault="004B0347" w:rsidP="00202A7A">
            <w:pPr>
              <w:numPr>
                <w:ilvl w:val="0"/>
                <w:numId w:val="3"/>
              </w:numPr>
              <w:tabs>
                <w:tab w:val="clear" w:pos="420"/>
                <w:tab w:val="num" w:pos="0"/>
              </w:tabs>
              <w:ind w:left="34" w:firstLine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Детская  игровая   площадка, ул.Луговая, 41 </w:t>
            </w:r>
          </w:p>
          <w:p w:rsidR="00202A7A" w:rsidRPr="00296D89" w:rsidRDefault="00202A7A" w:rsidP="00202A7A">
            <w:pPr>
              <w:ind w:right="141"/>
              <w:contextualSpacing/>
              <w:rPr>
                <w:b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A7A" w:rsidRDefault="00202A7A" w:rsidP="00202A7A">
            <w:pPr>
              <w:ind w:left="-108" w:right="-107"/>
              <w:contextualSpacing/>
            </w:pPr>
            <w: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Default="00D27F27" w:rsidP="00202A7A">
            <w:r>
              <w:t>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Default="00D27F27" w:rsidP="00202A7A">
            <w:r>
              <w:t>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Default="00D27F27" w:rsidP="00202A7A">
            <w:r>
              <w:t>8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Pr="006645BA" w:rsidRDefault="0010463C" w:rsidP="000C4C4B">
            <w:pPr>
              <w:rPr>
                <w:sz w:val="20"/>
              </w:rPr>
            </w:pPr>
            <w:r>
              <w:rPr>
                <w:sz w:val="20"/>
              </w:rPr>
              <w:t>Все площадки содержатся в надлежащем состоянии</w:t>
            </w:r>
          </w:p>
        </w:tc>
      </w:tr>
      <w:tr w:rsidR="00765D5F" w:rsidTr="0010463C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Default="00202A7A" w:rsidP="00202A7A">
            <w:pPr>
              <w:numPr>
                <w:ilvl w:val="0"/>
                <w:numId w:val="2"/>
              </w:numPr>
            </w:pP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A7A" w:rsidRDefault="00202A7A" w:rsidP="00202A7A">
            <w:pPr>
              <w:ind w:right="141"/>
              <w:contextualSpacing/>
              <w:rPr>
                <w:b/>
              </w:rPr>
            </w:pPr>
            <w:r w:rsidRPr="00296D89">
              <w:rPr>
                <w:b/>
              </w:rPr>
              <w:t>Количество обустроенных мест массового отдыха в поселении</w:t>
            </w:r>
            <w:r w:rsidR="003961D9">
              <w:rPr>
                <w:b/>
              </w:rPr>
              <w:t>:</w:t>
            </w:r>
          </w:p>
          <w:p w:rsidR="003961D9" w:rsidRPr="003961D9" w:rsidRDefault="003961D9" w:rsidP="00202A7A">
            <w:pPr>
              <w:ind w:right="141"/>
              <w:contextualSpacing/>
            </w:pPr>
            <w:r w:rsidRPr="003961D9">
              <w:t>1.          "Желтая пристань";</w:t>
            </w:r>
          </w:p>
          <w:p w:rsidR="003961D9" w:rsidRPr="003961D9" w:rsidRDefault="003961D9" w:rsidP="00202A7A">
            <w:pPr>
              <w:ind w:right="141"/>
              <w:contextualSpacing/>
            </w:pPr>
            <w:r w:rsidRPr="003961D9">
              <w:t>2.          "Кресты";</w:t>
            </w:r>
          </w:p>
          <w:p w:rsidR="003961D9" w:rsidRPr="00296D89" w:rsidRDefault="003961D9" w:rsidP="00202A7A">
            <w:pPr>
              <w:ind w:right="141"/>
              <w:contextualSpacing/>
              <w:rPr>
                <w:b/>
              </w:rPr>
            </w:pPr>
            <w:r w:rsidRPr="003961D9">
              <w:t>3.          Парк отдыха дома культуры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A7A" w:rsidRDefault="00202A7A" w:rsidP="00202A7A">
            <w:pPr>
              <w:ind w:left="-108" w:right="-107"/>
              <w:contextualSpacing/>
            </w:pPr>
            <w: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Default="003961D9" w:rsidP="00202A7A">
            <w: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Default="003961D9" w:rsidP="00202A7A">
            <w:r>
              <w:t>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Default="003961D9" w:rsidP="00202A7A">
            <w:r>
              <w:t>3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Pr="0010463C" w:rsidRDefault="0010463C" w:rsidP="00202A7A">
            <w:pPr>
              <w:rPr>
                <w:sz w:val="20"/>
              </w:rPr>
            </w:pPr>
            <w:r w:rsidRPr="0010463C">
              <w:rPr>
                <w:sz w:val="20"/>
              </w:rPr>
              <w:t>Регулярно проводится санитарная очистка территории , завозится песок,</w:t>
            </w:r>
            <w:r>
              <w:rPr>
                <w:sz w:val="20"/>
              </w:rPr>
              <w:t xml:space="preserve"> производится спил старых деревьев, кронирование.</w:t>
            </w:r>
          </w:p>
        </w:tc>
      </w:tr>
      <w:tr w:rsidR="00765D5F" w:rsidTr="0010463C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Default="00202A7A" w:rsidP="00202A7A">
            <w:pPr>
              <w:numPr>
                <w:ilvl w:val="0"/>
                <w:numId w:val="2"/>
              </w:numPr>
            </w:pP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A7A" w:rsidRPr="00296D89" w:rsidRDefault="00202A7A" w:rsidP="00202A7A">
            <w:pPr>
              <w:ind w:right="141"/>
              <w:contextualSpacing/>
              <w:rPr>
                <w:b/>
              </w:rPr>
            </w:pPr>
            <w:r w:rsidRPr="00296D89">
              <w:rPr>
                <w:b/>
              </w:rPr>
              <w:t>Соблюдение сроков и качества представля</w:t>
            </w:r>
            <w:r>
              <w:rPr>
                <w:b/>
              </w:rPr>
              <w:t>емой в администрацию района отчё</w:t>
            </w:r>
            <w:r w:rsidRPr="00296D89">
              <w:rPr>
                <w:b/>
              </w:rPr>
              <w:t>тности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A7A" w:rsidRDefault="00202A7A" w:rsidP="00202A7A">
            <w:pPr>
              <w:ind w:left="-108" w:right="-107"/>
              <w:contextualSpacing/>
            </w:pPr>
            <w:r>
              <w:t>да/нет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Pr="00381E76" w:rsidRDefault="00202A7A" w:rsidP="00202A7A">
            <w:r>
              <w:t>да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Pr="00381E76" w:rsidRDefault="00202A7A" w:rsidP="00202A7A">
            <w:r>
              <w:t>да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Default="00202A7A" w:rsidP="00202A7A">
            <w:r>
              <w:t>да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Pr="006645BA" w:rsidRDefault="00202A7A" w:rsidP="00202A7A">
            <w:pPr>
              <w:rPr>
                <w:sz w:val="20"/>
              </w:rPr>
            </w:pPr>
            <w:r w:rsidRPr="006645BA">
              <w:rPr>
                <w:sz w:val="20"/>
              </w:rPr>
              <w:t>Отчеты предоставляются в сроки</w:t>
            </w:r>
          </w:p>
        </w:tc>
      </w:tr>
      <w:tr w:rsidR="00765D5F" w:rsidTr="0010463C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Default="00202A7A" w:rsidP="00202A7A">
            <w:pPr>
              <w:numPr>
                <w:ilvl w:val="0"/>
                <w:numId w:val="2"/>
              </w:numPr>
            </w:pP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A7A" w:rsidRDefault="00202A7A" w:rsidP="00202A7A">
            <w:pPr>
              <w:tabs>
                <w:tab w:val="left" w:pos="720"/>
              </w:tabs>
              <w:rPr>
                <w:b/>
              </w:rPr>
            </w:pPr>
            <w:r w:rsidRPr="00296D89">
              <w:rPr>
                <w:b/>
              </w:rPr>
              <w:t>Участие поселени</w:t>
            </w:r>
            <w:r>
              <w:rPr>
                <w:b/>
              </w:rPr>
              <w:t>я</w:t>
            </w:r>
            <w:r w:rsidRPr="00296D89">
              <w:rPr>
                <w:b/>
              </w:rPr>
              <w:t xml:space="preserve"> в </w:t>
            </w:r>
            <w:r>
              <w:rPr>
                <w:b/>
              </w:rPr>
              <w:t>областных и федер</w:t>
            </w:r>
            <w:r w:rsidRPr="00296D89">
              <w:rPr>
                <w:b/>
              </w:rPr>
              <w:t>альных целевых программах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A7A" w:rsidRDefault="00202A7A" w:rsidP="00202A7A">
            <w:pPr>
              <w:ind w:left="-108" w:right="-107"/>
              <w:contextualSpacing/>
            </w:pPr>
            <w: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Pr="00381E76" w:rsidRDefault="00D71ADD" w:rsidP="00202A7A">
            <w: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Pr="00381E76" w:rsidRDefault="00D71ADD" w:rsidP="00202A7A">
            <w:r>
              <w:t>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Pr="00381E76" w:rsidRDefault="00D71ADD" w:rsidP="00202A7A">
            <w:r>
              <w:t>2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3C" w:rsidRDefault="00865EB5" w:rsidP="00865EB5">
            <w:pPr>
              <w:ind w:left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865EB5">
              <w:rPr>
                <w:sz w:val="18"/>
                <w:szCs w:val="18"/>
              </w:rPr>
              <w:t xml:space="preserve">«Содействие развитию муниципальных образований и местного самоуправления» </w:t>
            </w:r>
            <w:r>
              <w:rPr>
                <w:sz w:val="18"/>
                <w:szCs w:val="18"/>
              </w:rPr>
              <w:t>2.</w:t>
            </w:r>
            <w:r w:rsidRPr="00865EB5">
              <w:rPr>
                <w:sz w:val="18"/>
                <w:szCs w:val="18"/>
              </w:rPr>
              <w:t xml:space="preserve">«Эффективность и развитие энергетики» </w:t>
            </w:r>
            <w:r>
              <w:rPr>
                <w:sz w:val="18"/>
                <w:szCs w:val="18"/>
              </w:rPr>
              <w:t>3.</w:t>
            </w:r>
            <w:r w:rsidRPr="00865EB5">
              <w:rPr>
                <w:sz w:val="18"/>
                <w:szCs w:val="18"/>
              </w:rPr>
              <w:t>«Содействие занятости населения</w:t>
            </w:r>
            <w:r>
              <w:rPr>
                <w:sz w:val="18"/>
                <w:szCs w:val="18"/>
              </w:rPr>
              <w:t>»</w:t>
            </w:r>
            <w:r w:rsidRPr="00865EB5">
              <w:rPr>
                <w:sz w:val="18"/>
                <w:szCs w:val="18"/>
              </w:rPr>
              <w:t xml:space="preserve"> </w:t>
            </w:r>
            <w:r w:rsidR="0010463C">
              <w:rPr>
                <w:sz w:val="18"/>
                <w:szCs w:val="18"/>
              </w:rPr>
              <w:t xml:space="preserve">       </w:t>
            </w:r>
          </w:p>
          <w:p w:rsidR="00865EB5" w:rsidRPr="00865EB5" w:rsidRDefault="00865EB5" w:rsidP="00865EB5">
            <w:pPr>
              <w:ind w:left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Pr="00865EB5">
              <w:rPr>
                <w:sz w:val="18"/>
                <w:szCs w:val="18"/>
              </w:rPr>
              <w:t>«Развитие культуры и туризма»</w:t>
            </w:r>
          </w:p>
          <w:p w:rsidR="00202A7A" w:rsidRPr="00865EB5" w:rsidRDefault="00202A7A" w:rsidP="00202A7A">
            <w:pPr>
              <w:rPr>
                <w:sz w:val="18"/>
                <w:szCs w:val="18"/>
              </w:rPr>
            </w:pPr>
          </w:p>
        </w:tc>
      </w:tr>
      <w:tr w:rsidR="00765D5F" w:rsidTr="0010463C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Default="00202A7A" w:rsidP="00202A7A">
            <w:pPr>
              <w:numPr>
                <w:ilvl w:val="0"/>
                <w:numId w:val="2"/>
              </w:numPr>
            </w:pP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A7A" w:rsidRPr="00296D89" w:rsidRDefault="00202A7A" w:rsidP="00202A7A">
            <w:pPr>
              <w:ind w:right="141"/>
              <w:contextualSpacing/>
              <w:rPr>
                <w:b/>
              </w:rPr>
            </w:pPr>
            <w:r w:rsidRPr="00296D89">
              <w:rPr>
                <w:b/>
              </w:rPr>
              <w:t>Количество жалоб от насе</w:t>
            </w:r>
            <w:r>
              <w:rPr>
                <w:b/>
              </w:rPr>
              <w:t xml:space="preserve">ления в районную администрацию </w:t>
            </w:r>
            <w:r w:rsidRPr="00296D89">
              <w:rPr>
                <w:b/>
              </w:rPr>
              <w:t xml:space="preserve">и правительство Воронежской области на исполнение полномочий </w:t>
            </w:r>
            <w:r>
              <w:rPr>
                <w:b/>
              </w:rPr>
              <w:t>главы поселения в расчё</w:t>
            </w:r>
            <w:r w:rsidRPr="00296D89">
              <w:rPr>
                <w:b/>
              </w:rPr>
              <w:t>те на 100</w:t>
            </w:r>
            <w:r>
              <w:rPr>
                <w:b/>
              </w:rPr>
              <w:t>0 чел.  населения, нашедших своё</w:t>
            </w:r>
            <w:r w:rsidRPr="00296D89">
              <w:rPr>
                <w:b/>
              </w:rPr>
              <w:t xml:space="preserve"> </w:t>
            </w:r>
            <w:r w:rsidRPr="00296D89">
              <w:rPr>
                <w:b/>
              </w:rPr>
              <w:lastRenderedPageBreak/>
              <w:t>подтверждение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A7A" w:rsidRPr="00296D89" w:rsidRDefault="00202A7A" w:rsidP="00202A7A">
            <w:pPr>
              <w:ind w:left="-108" w:right="-107"/>
              <w:contextualSpacing/>
            </w:pPr>
            <w:r w:rsidRPr="00296D89">
              <w:lastRenderedPageBreak/>
              <w:t>единиц</w:t>
            </w:r>
          </w:p>
          <w:p w:rsidR="00202A7A" w:rsidRPr="00296D89" w:rsidRDefault="00202A7A" w:rsidP="00202A7A">
            <w:pPr>
              <w:ind w:left="-108" w:right="-107"/>
              <w:contextualSpacing/>
            </w:pPr>
            <w:r w:rsidRPr="00296D89">
              <w:t>на 1 тыс.чел.</w:t>
            </w:r>
          </w:p>
          <w:p w:rsidR="00202A7A" w:rsidRDefault="00202A7A" w:rsidP="00202A7A">
            <w:pPr>
              <w:ind w:left="-108" w:right="-107"/>
              <w:contextualSpacing/>
            </w:pPr>
            <w:r w:rsidRPr="00296D89">
              <w:t>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Pr="00381E76" w:rsidRDefault="00202A7A" w:rsidP="00202A7A">
            <w: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Pr="00381E76" w:rsidRDefault="00202A7A" w:rsidP="00202A7A">
            <w: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Pr="00381E76" w:rsidRDefault="00202A7A" w:rsidP="00202A7A">
            <w:r>
              <w:t>0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Pr="006645BA" w:rsidRDefault="00202A7A" w:rsidP="00202A7A">
            <w:pPr>
              <w:rPr>
                <w:sz w:val="20"/>
              </w:rPr>
            </w:pPr>
            <w:r w:rsidRPr="006645BA">
              <w:rPr>
                <w:sz w:val="20"/>
              </w:rPr>
              <w:t>За 201</w:t>
            </w:r>
            <w:r>
              <w:rPr>
                <w:sz w:val="20"/>
              </w:rPr>
              <w:t>7</w:t>
            </w:r>
            <w:r w:rsidRPr="006645BA">
              <w:rPr>
                <w:sz w:val="20"/>
              </w:rPr>
              <w:t xml:space="preserve"> год от населения в районную администрацию  жалоб не поступало</w:t>
            </w:r>
          </w:p>
        </w:tc>
      </w:tr>
      <w:tr w:rsidR="00765D5F" w:rsidTr="0010463C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Default="00202A7A" w:rsidP="00202A7A">
            <w:pPr>
              <w:numPr>
                <w:ilvl w:val="0"/>
                <w:numId w:val="2"/>
              </w:numPr>
            </w:pP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A7A" w:rsidRPr="00AA1DB4" w:rsidRDefault="00202A7A" w:rsidP="00202A7A">
            <w:pPr>
              <w:contextualSpacing/>
              <w:rPr>
                <w:b/>
                <w:bCs/>
              </w:rPr>
            </w:pPr>
            <w:r w:rsidRPr="00AA1DB4">
              <w:rPr>
                <w:b/>
                <w:bCs/>
              </w:rPr>
              <w:t>Доля площади земельных участков, являющихся объектами налогообложения земельным налогом, от общей площади земель, подлежащих налогообложению</w:t>
            </w:r>
          </w:p>
          <w:p w:rsidR="00202A7A" w:rsidRPr="002F0114" w:rsidRDefault="00202A7A" w:rsidP="00202A7A">
            <w:pPr>
              <w:rPr>
                <w:rFonts w:cs="Tahoma"/>
                <w:sz w:val="22"/>
                <w:szCs w:val="22"/>
              </w:rPr>
            </w:pPr>
            <w:r w:rsidRPr="002F0114">
              <w:rPr>
                <w:rFonts w:cs="Tahoma"/>
              </w:rPr>
              <w:t xml:space="preserve">факт 2016 г.: </w:t>
            </w:r>
            <w:r w:rsidR="003961D9">
              <w:rPr>
                <w:rFonts w:cs="Tahoma"/>
                <w:sz w:val="22"/>
                <w:szCs w:val="22"/>
              </w:rPr>
              <w:t>7938,7:9709*100 = 81</w:t>
            </w:r>
            <w:r w:rsidRPr="002F0114">
              <w:rPr>
                <w:rFonts w:cs="Tahoma"/>
                <w:sz w:val="22"/>
                <w:szCs w:val="22"/>
              </w:rPr>
              <w:t>;</w:t>
            </w:r>
          </w:p>
          <w:p w:rsidR="00202A7A" w:rsidRDefault="00202A7A" w:rsidP="00202A7A">
            <w:pPr>
              <w:rPr>
                <w:rFonts w:cs="Tahoma"/>
                <w:sz w:val="22"/>
                <w:szCs w:val="22"/>
              </w:rPr>
            </w:pPr>
            <w:r w:rsidRPr="002F0114">
              <w:rPr>
                <w:rFonts w:cs="Tahoma"/>
              </w:rPr>
              <w:t>факт</w:t>
            </w:r>
            <w:r w:rsidRPr="002F0114">
              <w:rPr>
                <w:rFonts w:cs="Tahoma"/>
                <w:sz w:val="22"/>
                <w:szCs w:val="22"/>
              </w:rPr>
              <w:t xml:space="preserve"> 2017</w:t>
            </w:r>
            <w:r w:rsidR="003961D9">
              <w:rPr>
                <w:rFonts w:cs="Tahoma"/>
                <w:sz w:val="22"/>
                <w:szCs w:val="22"/>
              </w:rPr>
              <w:t xml:space="preserve"> г.:  8000,2:9709*100=82,4</w:t>
            </w:r>
            <w:r>
              <w:rPr>
                <w:rFonts w:cs="Tahoma"/>
                <w:sz w:val="22"/>
                <w:szCs w:val="22"/>
              </w:rPr>
              <w:t>;</w:t>
            </w:r>
          </w:p>
          <w:p w:rsidR="00202A7A" w:rsidRPr="00AB2CEF" w:rsidRDefault="00202A7A" w:rsidP="003961D9">
            <w:pPr>
              <w:ind w:right="141"/>
              <w:contextualSpacing/>
              <w:rPr>
                <w:b/>
                <w:bCs/>
              </w:rPr>
            </w:pPr>
            <w:r>
              <w:rPr>
                <w:rFonts w:cs="Tahoma"/>
                <w:sz w:val="22"/>
                <w:szCs w:val="22"/>
              </w:rPr>
              <w:t xml:space="preserve">план 2017 </w:t>
            </w:r>
            <w:r w:rsidR="003961D9">
              <w:rPr>
                <w:rFonts w:cs="Tahoma"/>
                <w:sz w:val="22"/>
                <w:szCs w:val="22"/>
              </w:rPr>
              <w:t>г.:   7938,7:9709*100=81</w:t>
            </w:r>
            <w:r>
              <w:rPr>
                <w:rFonts w:cs="Tahoma"/>
                <w:sz w:val="22"/>
                <w:szCs w:val="22"/>
              </w:rPr>
              <w:t>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A7A" w:rsidRPr="00296D89" w:rsidRDefault="00202A7A" w:rsidP="00202A7A">
            <w:pPr>
              <w:ind w:left="-108" w:right="-107"/>
              <w:contextualSpacing/>
            </w:pPr>
            <w: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Pr="002F0114" w:rsidRDefault="003961D9" w:rsidP="00202A7A">
            <w:r>
              <w:t>81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Pr="009A47A0" w:rsidRDefault="003961D9" w:rsidP="00202A7A">
            <w:r>
              <w:t>82</w:t>
            </w:r>
            <w:r w:rsidR="00202A7A" w:rsidRPr="009A47A0">
              <w:t>,</w:t>
            </w:r>
            <w:r>
              <w:t>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Pr="009A47A0" w:rsidRDefault="003961D9" w:rsidP="00202A7A">
            <w:r>
              <w:t>81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Pr="00BD1BD6" w:rsidRDefault="00DF1A6F" w:rsidP="00202A7A">
            <w:pPr>
              <w:rPr>
                <w:sz w:val="20"/>
                <w:szCs w:val="20"/>
              </w:rPr>
            </w:pPr>
            <w:r w:rsidRPr="00BD1BD6">
              <w:rPr>
                <w:sz w:val="20"/>
                <w:szCs w:val="20"/>
              </w:rPr>
              <w:t>Приобретение с/х угодий сельхозпредприятиями и земель на</w:t>
            </w:r>
            <w:r w:rsidR="00BD1BD6">
              <w:rPr>
                <w:sz w:val="20"/>
                <w:szCs w:val="20"/>
              </w:rPr>
              <w:t>селенных пунктов гражданами</w:t>
            </w:r>
            <w:r w:rsidR="0010463C">
              <w:rPr>
                <w:sz w:val="20"/>
                <w:szCs w:val="20"/>
              </w:rPr>
              <w:t>.</w:t>
            </w:r>
          </w:p>
        </w:tc>
      </w:tr>
      <w:tr w:rsidR="00765D5F" w:rsidTr="0010463C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Default="00202A7A" w:rsidP="00202A7A">
            <w:pPr>
              <w:numPr>
                <w:ilvl w:val="0"/>
                <w:numId w:val="2"/>
              </w:numPr>
            </w:pP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A7A" w:rsidRDefault="00202A7A" w:rsidP="00202A7A">
            <w:pPr>
              <w:rPr>
                <w:b/>
              </w:rPr>
            </w:pPr>
            <w:r w:rsidRPr="00296D89">
              <w:rPr>
                <w:b/>
              </w:rPr>
              <w:t>Наличие указателей с названием улиц и номерами домов</w:t>
            </w:r>
          </w:p>
          <w:p w:rsidR="00202A7A" w:rsidRPr="00296D89" w:rsidRDefault="00202A7A" w:rsidP="00202A7A">
            <w:pPr>
              <w:ind w:right="141"/>
              <w:contextualSpacing/>
              <w:rPr>
                <w:b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A7A" w:rsidRPr="00296D89" w:rsidRDefault="00202A7A" w:rsidP="00202A7A">
            <w:pPr>
              <w:ind w:left="-108" w:right="-107"/>
              <w:contextualSpacing/>
            </w:pPr>
            <w:r w:rsidRPr="00296D89">
              <w:t>Количество указателей / на одно домовладение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Pr="00381E76" w:rsidRDefault="00202A7A" w:rsidP="00202A7A">
            <w: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Pr="00381E76" w:rsidRDefault="00202A7A" w:rsidP="00202A7A">
            <w: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Pr="00381E76" w:rsidRDefault="00202A7A" w:rsidP="00202A7A">
            <w:r>
              <w:t>1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Pr="006645BA" w:rsidRDefault="00202A7A" w:rsidP="00202A7A">
            <w:pPr>
              <w:rPr>
                <w:sz w:val="20"/>
              </w:rPr>
            </w:pPr>
            <w:r w:rsidRPr="006645BA">
              <w:rPr>
                <w:sz w:val="20"/>
                <w:szCs w:val="22"/>
              </w:rPr>
              <w:t xml:space="preserve">Указатели с названием улицы и номером дома установлены </w:t>
            </w:r>
            <w:r w:rsidR="00BD1BD6">
              <w:rPr>
                <w:sz w:val="20"/>
                <w:szCs w:val="22"/>
              </w:rPr>
              <w:t xml:space="preserve"> в начале и конце каждой улицы, с номером </w:t>
            </w:r>
            <w:r w:rsidRPr="006645BA">
              <w:rPr>
                <w:sz w:val="20"/>
                <w:szCs w:val="22"/>
              </w:rPr>
              <w:t>на каждом домовладении</w:t>
            </w:r>
          </w:p>
        </w:tc>
      </w:tr>
      <w:tr w:rsidR="00765D5F" w:rsidTr="0010463C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Default="00202A7A" w:rsidP="00202A7A">
            <w:pPr>
              <w:numPr>
                <w:ilvl w:val="0"/>
                <w:numId w:val="2"/>
              </w:numPr>
            </w:pP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A7A" w:rsidRPr="00296D89" w:rsidRDefault="00202A7A" w:rsidP="00202A7A">
            <w:pPr>
              <w:ind w:right="141"/>
              <w:contextualSpacing/>
              <w:rPr>
                <w:b/>
              </w:rPr>
            </w:pPr>
            <w:r w:rsidRPr="00296D89">
              <w:rPr>
                <w:b/>
              </w:rPr>
              <w:t>Организаци</w:t>
            </w:r>
            <w:r>
              <w:rPr>
                <w:b/>
              </w:rPr>
              <w:t>я выездной торговли в малонаселё</w:t>
            </w:r>
            <w:r w:rsidRPr="00296D89">
              <w:rPr>
                <w:b/>
              </w:rPr>
              <w:t>нных пунктах,  не имеющих стационарных торговых точек (количество выездов в неделю)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A7A" w:rsidRPr="00296D89" w:rsidRDefault="00202A7A" w:rsidP="00202A7A">
            <w:pPr>
              <w:ind w:left="-108" w:right="-107"/>
              <w:contextualSpacing/>
            </w:pPr>
            <w:r w:rsidRPr="00296D89">
              <w:t>количество выездов на 1 малонаселенный пункт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Pr="00381E76" w:rsidRDefault="00A412F8" w:rsidP="00202A7A">
            <w: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Pr="00381E76" w:rsidRDefault="00A412F8" w:rsidP="00202A7A">
            <w:r>
              <w:t>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Pr="00381E76" w:rsidRDefault="00A412F8" w:rsidP="00202A7A">
            <w:r>
              <w:t>2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Pr="006645BA" w:rsidRDefault="0010463C" w:rsidP="00202A7A">
            <w:pPr>
              <w:rPr>
                <w:sz w:val="20"/>
              </w:rPr>
            </w:pPr>
            <w:r>
              <w:rPr>
                <w:sz w:val="20"/>
              </w:rPr>
              <w:t>2 раза в неделю ООО «Хлеб-Агро» и ИП Суховерша Н.Н. производя</w:t>
            </w:r>
            <w:r w:rsidR="0030721E">
              <w:rPr>
                <w:sz w:val="20"/>
              </w:rPr>
              <w:t>т выезд в х.Славянка и х.Малая М</w:t>
            </w:r>
            <w:r>
              <w:rPr>
                <w:sz w:val="20"/>
              </w:rPr>
              <w:t>еженка</w:t>
            </w:r>
            <w:r w:rsidR="0030721E">
              <w:rPr>
                <w:sz w:val="20"/>
              </w:rPr>
              <w:t xml:space="preserve"> с хлебом и товарами первой необходимости</w:t>
            </w:r>
          </w:p>
        </w:tc>
      </w:tr>
      <w:tr w:rsidR="00765D5F" w:rsidTr="0010463C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Default="00202A7A" w:rsidP="00202A7A">
            <w:pPr>
              <w:numPr>
                <w:ilvl w:val="0"/>
                <w:numId w:val="2"/>
              </w:numPr>
            </w:pP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F8" w:rsidRDefault="00202A7A" w:rsidP="00A412F8">
            <w:pPr>
              <w:rPr>
                <w:rFonts w:cs="Tahoma"/>
              </w:rPr>
            </w:pPr>
            <w:r w:rsidRPr="00296D89">
              <w:rPr>
                <w:b/>
              </w:rPr>
              <w:t>Количество зарегистрированных на территории поселения объектов бытового</w:t>
            </w:r>
            <w:r>
              <w:rPr>
                <w:b/>
              </w:rPr>
              <w:t xml:space="preserve"> обслуживания, населения в расчёте на 1000 чел. </w:t>
            </w:r>
            <w:r w:rsidRPr="00296D89">
              <w:rPr>
                <w:b/>
              </w:rPr>
              <w:t>населения</w:t>
            </w:r>
            <w:r w:rsidR="00A412F8">
              <w:rPr>
                <w:rFonts w:cs="Tahoma"/>
              </w:rPr>
              <w:t xml:space="preserve"> </w:t>
            </w:r>
          </w:p>
          <w:p w:rsidR="00A412F8" w:rsidRDefault="00A412F8" w:rsidP="00A412F8">
            <w:pPr>
              <w:rPr>
                <w:sz w:val="22"/>
                <w:szCs w:val="22"/>
              </w:rPr>
            </w:pPr>
            <w:r>
              <w:rPr>
                <w:rFonts w:cs="Tahoma"/>
              </w:rPr>
              <w:t>факт 2016 г. 2:1459</w:t>
            </w:r>
            <w:r>
              <w:rPr>
                <w:sz w:val="22"/>
                <w:szCs w:val="22"/>
              </w:rPr>
              <w:t>*1000=1,37</w:t>
            </w:r>
          </w:p>
          <w:p w:rsidR="00A412F8" w:rsidRDefault="00A412F8" w:rsidP="00A412F8">
            <w:pPr>
              <w:rPr>
                <w:rFonts w:cs="Tahoma"/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 2017г. 1:1466*1000=0,7</w:t>
            </w:r>
          </w:p>
          <w:p w:rsidR="00202A7A" w:rsidRDefault="00A412F8" w:rsidP="00A412F8">
            <w:pPr>
              <w:ind w:right="141"/>
              <w:contextualSpacing/>
              <w:rPr>
                <w:b/>
              </w:rPr>
            </w:pPr>
            <w:r>
              <w:rPr>
                <w:rFonts w:cs="Tahoma"/>
              </w:rPr>
              <w:t>план 2017 г.2:1466*1000=1,38</w:t>
            </w:r>
          </w:p>
          <w:p w:rsidR="00A412F8" w:rsidRPr="00296D89" w:rsidRDefault="00A412F8" w:rsidP="00202A7A">
            <w:pPr>
              <w:ind w:right="141"/>
              <w:contextualSpacing/>
              <w:rPr>
                <w:b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A7A" w:rsidRPr="00296D89" w:rsidRDefault="00202A7A" w:rsidP="00202A7A">
            <w:pPr>
              <w:ind w:left="-108" w:right="-107"/>
              <w:contextualSpacing/>
            </w:pPr>
            <w:r w:rsidRPr="00296D89">
              <w:t>единиц на 1000 чел. населения</w:t>
            </w:r>
          </w:p>
          <w:p w:rsidR="00202A7A" w:rsidRPr="00296D89" w:rsidRDefault="00202A7A" w:rsidP="00202A7A">
            <w:pPr>
              <w:ind w:left="-108" w:right="-107"/>
              <w:contextualSpacing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Pr="00381E76" w:rsidRDefault="00A412F8" w:rsidP="00202A7A">
            <w:r>
              <w:t>1,37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Pr="00381E76" w:rsidRDefault="00202A7A" w:rsidP="00202A7A">
            <w:r>
              <w:t>0</w:t>
            </w:r>
            <w:r w:rsidR="00A412F8">
              <w:t>,7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Pr="00381E76" w:rsidRDefault="00A412F8" w:rsidP="00202A7A">
            <w:r>
              <w:t>1,38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Pr="006645BA" w:rsidRDefault="0030721E" w:rsidP="00202A7A">
            <w:pPr>
              <w:rPr>
                <w:sz w:val="20"/>
              </w:rPr>
            </w:pPr>
            <w:r>
              <w:rPr>
                <w:sz w:val="20"/>
              </w:rPr>
              <w:t>Предприниматели объединили свою деятельность.</w:t>
            </w:r>
          </w:p>
        </w:tc>
      </w:tr>
      <w:tr w:rsidR="00765D5F" w:rsidTr="0010463C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Default="00202A7A" w:rsidP="00202A7A">
            <w:pPr>
              <w:numPr>
                <w:ilvl w:val="0"/>
                <w:numId w:val="2"/>
              </w:numPr>
            </w:pP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A7A" w:rsidRDefault="00202A7A" w:rsidP="00202A7A">
            <w:pPr>
              <w:rPr>
                <w:b/>
              </w:rPr>
            </w:pPr>
            <w:r>
              <w:rPr>
                <w:b/>
              </w:rPr>
              <w:t>Количество субъектов малого предпринимательства с учётом индивидуальных предпринимателей и крестьянско-фермерских хозяйств</w:t>
            </w:r>
          </w:p>
          <w:p w:rsidR="00202A7A" w:rsidRDefault="00A412F8" w:rsidP="00202A7A">
            <w:pPr>
              <w:rPr>
                <w:sz w:val="22"/>
                <w:szCs w:val="22"/>
              </w:rPr>
            </w:pPr>
            <w:r>
              <w:rPr>
                <w:rFonts w:cs="Tahoma"/>
              </w:rPr>
              <w:t>факт 2016 г.: 17:1459</w:t>
            </w:r>
            <w:r>
              <w:rPr>
                <w:sz w:val="22"/>
                <w:szCs w:val="22"/>
              </w:rPr>
              <w:t>*1000=11,65</w:t>
            </w:r>
          </w:p>
          <w:p w:rsidR="00202A7A" w:rsidRDefault="00A412F8" w:rsidP="00202A7A">
            <w:pPr>
              <w:rPr>
                <w:rFonts w:cs="Tahoma"/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 2017г.: 18:1466*1000=12,28</w:t>
            </w:r>
          </w:p>
          <w:p w:rsidR="00202A7A" w:rsidRDefault="00202A7A" w:rsidP="00202A7A">
            <w:pPr>
              <w:ind w:right="141"/>
              <w:rPr>
                <w:b/>
              </w:rPr>
            </w:pPr>
            <w:r>
              <w:rPr>
                <w:rFonts w:cs="Tahoma"/>
              </w:rPr>
              <w:t>план 2017 г</w:t>
            </w:r>
            <w:r w:rsidR="00A412F8">
              <w:rPr>
                <w:rFonts w:cs="Tahoma"/>
              </w:rPr>
              <w:t>.: 17:1457</w:t>
            </w:r>
            <w:r w:rsidRPr="003D443C">
              <w:rPr>
                <w:sz w:val="22"/>
                <w:szCs w:val="22"/>
              </w:rPr>
              <w:t>*1000=1</w:t>
            </w:r>
            <w:r w:rsidR="00A412F8">
              <w:rPr>
                <w:sz w:val="22"/>
                <w:szCs w:val="22"/>
              </w:rPr>
              <w:t>1,67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A7A" w:rsidRDefault="00202A7A" w:rsidP="00202A7A">
            <w:r>
              <w:t>единиц на 1000 человек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Pr="004E5D15" w:rsidRDefault="00202A7A" w:rsidP="00202A7A">
            <w:pPr>
              <w:rPr>
                <w:highlight w:val="yellow"/>
              </w:rPr>
            </w:pPr>
            <w:r w:rsidRPr="003D443C">
              <w:t>1</w:t>
            </w:r>
            <w:r w:rsidR="00A412F8">
              <w:t>1,65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Pr="00A24F15" w:rsidRDefault="00202A7A" w:rsidP="00202A7A">
            <w:r w:rsidRPr="00A24F15">
              <w:t>1</w:t>
            </w:r>
            <w:r w:rsidR="00A412F8">
              <w:t>2,28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Pr="001F6098" w:rsidRDefault="00202A7A" w:rsidP="00202A7A">
            <w:r>
              <w:t>1</w:t>
            </w:r>
            <w:r w:rsidR="00A412F8">
              <w:t>1,67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Pr="001D3E79" w:rsidRDefault="000C4C4B" w:rsidP="00202A7A">
            <w:pPr>
              <w:rPr>
                <w:sz w:val="22"/>
              </w:rPr>
            </w:pPr>
            <w:r>
              <w:rPr>
                <w:sz w:val="22"/>
              </w:rPr>
              <w:t xml:space="preserve">Увеличение </w:t>
            </w:r>
            <w:r w:rsidR="00202A7A" w:rsidRPr="001D3E79">
              <w:rPr>
                <w:sz w:val="22"/>
              </w:rPr>
              <w:t xml:space="preserve">значения показателя произошло за счет </w:t>
            </w:r>
            <w:r>
              <w:rPr>
                <w:sz w:val="22"/>
              </w:rPr>
              <w:t>увелич</w:t>
            </w:r>
            <w:r w:rsidR="00202A7A" w:rsidRPr="001D3E79">
              <w:rPr>
                <w:sz w:val="22"/>
              </w:rPr>
              <w:t xml:space="preserve">ения количества ИП </w:t>
            </w:r>
            <w:r w:rsidR="0030721E">
              <w:rPr>
                <w:sz w:val="22"/>
              </w:rPr>
              <w:t>( торговый павильон ИП Петрова Р.М.)</w:t>
            </w:r>
          </w:p>
        </w:tc>
      </w:tr>
      <w:tr w:rsidR="00765D5F" w:rsidTr="0010463C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Default="00202A7A" w:rsidP="00202A7A">
            <w:pPr>
              <w:numPr>
                <w:ilvl w:val="0"/>
                <w:numId w:val="2"/>
              </w:numPr>
            </w:pP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A7A" w:rsidRDefault="00202A7A" w:rsidP="00202A7A">
            <w:pPr>
              <w:rPr>
                <w:b/>
              </w:rPr>
            </w:pPr>
            <w:r>
              <w:rPr>
                <w:b/>
              </w:rPr>
              <w:t>Расходы бюджета сельского поселения на культуру в расчете на одного жителя</w:t>
            </w:r>
          </w:p>
          <w:p w:rsidR="00202A7A" w:rsidRPr="009D5540" w:rsidRDefault="00FB56A8" w:rsidP="00202A7A">
            <w:r>
              <w:lastRenderedPageBreak/>
              <w:t>факт</w:t>
            </w:r>
            <w:r w:rsidR="00A412F8">
              <w:t xml:space="preserve"> 2016 год: 2828149:1459=1938,4</w:t>
            </w:r>
          </w:p>
          <w:p w:rsidR="00202A7A" w:rsidRPr="009D5540" w:rsidRDefault="00FB56A8" w:rsidP="00202A7A">
            <w:r>
              <w:t>факт</w:t>
            </w:r>
            <w:r w:rsidR="00202A7A" w:rsidRPr="009D5540">
              <w:t xml:space="preserve"> 2017 год</w:t>
            </w:r>
            <w:r w:rsidR="00202A7A">
              <w:t>:</w:t>
            </w:r>
            <w:r w:rsidR="00A412F8">
              <w:t xml:space="preserve"> 3767079:1459=2581</w:t>
            </w:r>
            <w:r w:rsidR="00202A7A" w:rsidRPr="009D5540">
              <w:t>,9</w:t>
            </w:r>
          </w:p>
          <w:p w:rsidR="00202A7A" w:rsidRPr="00296D89" w:rsidRDefault="00FB56A8" w:rsidP="00202A7A">
            <w:pPr>
              <w:rPr>
                <w:b/>
              </w:rPr>
            </w:pPr>
            <w:r>
              <w:t>план</w:t>
            </w:r>
            <w:r w:rsidR="00202A7A" w:rsidRPr="009D5540">
              <w:t xml:space="preserve"> 2017 год</w:t>
            </w:r>
            <w:r w:rsidR="00202A7A">
              <w:t>:</w:t>
            </w:r>
            <w:r w:rsidR="00A412F8">
              <w:t xml:space="preserve"> 2720159:1459</w:t>
            </w:r>
            <w:r>
              <w:t>=1864</w:t>
            </w:r>
            <w:r w:rsidR="00202A7A" w:rsidRPr="009D5540">
              <w:t>,4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A7A" w:rsidRPr="00296D89" w:rsidRDefault="00202A7A" w:rsidP="00202A7A">
            <w:pPr>
              <w:ind w:left="-108" w:right="-107"/>
              <w:contextualSpacing/>
            </w:pPr>
            <w:r>
              <w:lastRenderedPageBreak/>
              <w:t>рублей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Default="00202A7A" w:rsidP="00202A7A">
            <w:r>
              <w:t>1</w:t>
            </w:r>
            <w:r w:rsidR="00A412F8">
              <w:t>938,4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Default="00A412F8" w:rsidP="00202A7A">
            <w:r>
              <w:t>2581,9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Default="00FB56A8" w:rsidP="00202A7A">
            <w:r>
              <w:t>1864</w:t>
            </w:r>
            <w:r w:rsidR="00202A7A">
              <w:t>,4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Pr="006645BA" w:rsidRDefault="0030721E" w:rsidP="00202A7A">
            <w:pPr>
              <w:rPr>
                <w:sz w:val="20"/>
              </w:rPr>
            </w:pPr>
            <w:r>
              <w:rPr>
                <w:sz w:val="20"/>
              </w:rPr>
              <w:t xml:space="preserve">Увеличение расходов произошло за счет </w:t>
            </w:r>
            <w:r>
              <w:rPr>
                <w:sz w:val="20"/>
              </w:rPr>
              <w:lastRenderedPageBreak/>
              <w:t>проведения ремонтных работ.</w:t>
            </w:r>
          </w:p>
        </w:tc>
      </w:tr>
      <w:tr w:rsidR="00765D5F" w:rsidTr="0010463C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Default="00202A7A" w:rsidP="00202A7A">
            <w:pPr>
              <w:numPr>
                <w:ilvl w:val="0"/>
                <w:numId w:val="2"/>
              </w:numPr>
            </w:pP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A7A" w:rsidRDefault="00202A7A" w:rsidP="00202A7A">
            <w:pPr>
              <w:rPr>
                <w:b/>
              </w:rPr>
            </w:pPr>
            <w:r w:rsidRPr="00DA736D">
              <w:rPr>
                <w:b/>
              </w:rPr>
              <w:t>Доля домовладений, подключенных к центральному водоснабжению</w:t>
            </w:r>
          </w:p>
          <w:p w:rsidR="00202A7A" w:rsidRPr="00FB56A8" w:rsidRDefault="00FB56A8" w:rsidP="00202A7A">
            <w:r>
              <w:t>ф</w:t>
            </w:r>
            <w:r w:rsidR="00202A7A" w:rsidRPr="00FB56A8">
              <w:t xml:space="preserve">акт 2016г.: </w:t>
            </w:r>
            <w:r w:rsidRPr="00FB56A8">
              <w:t>497:525*100=94,6</w:t>
            </w:r>
          </w:p>
          <w:p w:rsidR="00202A7A" w:rsidRPr="00FB56A8" w:rsidRDefault="00FB56A8" w:rsidP="00202A7A">
            <w:r>
              <w:t>ф</w:t>
            </w:r>
            <w:r w:rsidRPr="00FB56A8">
              <w:t>акт 2017г.: 497:525*100=94,6</w:t>
            </w:r>
          </w:p>
          <w:p w:rsidR="00202A7A" w:rsidRPr="00FB56A8" w:rsidRDefault="00202A7A" w:rsidP="00202A7A">
            <w:pPr>
              <w:ind w:right="141"/>
              <w:rPr>
                <w:b/>
              </w:rPr>
            </w:pPr>
            <w:r w:rsidRPr="00FB56A8">
              <w:t xml:space="preserve">План </w:t>
            </w:r>
            <w:r w:rsidR="00FB56A8" w:rsidRPr="00FB56A8">
              <w:t xml:space="preserve"> </w:t>
            </w:r>
            <w:r w:rsidRPr="00FB56A8">
              <w:t xml:space="preserve">2017г.: </w:t>
            </w:r>
            <w:r w:rsidR="00FB56A8" w:rsidRPr="00FB56A8">
              <w:t>497:525*100=94,6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A7A" w:rsidRPr="00DA736D" w:rsidRDefault="00202A7A" w:rsidP="00202A7A">
            <w:r w:rsidRPr="00DA736D"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Pr="0056141C" w:rsidRDefault="00FB56A8" w:rsidP="00202A7A">
            <w:r>
              <w:t>94,6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Pr="0056141C" w:rsidRDefault="00FB56A8" w:rsidP="00202A7A">
            <w:r>
              <w:t>94,6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Pr="0056141C" w:rsidRDefault="00FB56A8" w:rsidP="00202A7A">
            <w:r>
              <w:t>94,6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Pr="006645BA" w:rsidRDefault="0030721E" w:rsidP="000C4C4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Нет водопровода на улице Октябрьской в селе Евстратовка и хуторе Пинчук.</w:t>
            </w:r>
          </w:p>
        </w:tc>
      </w:tr>
      <w:tr w:rsidR="00765D5F" w:rsidTr="0010463C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Default="00202A7A" w:rsidP="00202A7A">
            <w:pPr>
              <w:numPr>
                <w:ilvl w:val="0"/>
                <w:numId w:val="2"/>
              </w:numPr>
            </w:pP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A7A" w:rsidRDefault="00202A7A" w:rsidP="00202A7A">
            <w:pPr>
              <w:ind w:right="141"/>
              <w:contextualSpacing/>
              <w:rPr>
                <w:b/>
              </w:rPr>
            </w:pPr>
            <w:r w:rsidRPr="00296D89">
              <w:rPr>
                <w:b/>
              </w:rPr>
              <w:t>Доля отремонтированных автомобильных дорог общего пользования местного значения поселения (улично-дорожная сеть)</w:t>
            </w:r>
          </w:p>
          <w:p w:rsidR="00FB56A8" w:rsidRPr="008E61B4" w:rsidRDefault="00FB56A8" w:rsidP="00FB56A8">
            <w:pPr>
              <w:rPr>
                <w:rFonts w:cs="Tahoma"/>
                <w:sz w:val="22"/>
                <w:szCs w:val="22"/>
              </w:rPr>
            </w:pPr>
            <w:r w:rsidRPr="008E61B4">
              <w:rPr>
                <w:rFonts w:cs="Tahoma"/>
              </w:rPr>
              <w:t xml:space="preserve">факт 2016 г.: </w:t>
            </w:r>
            <w:r>
              <w:rPr>
                <w:sz w:val="22"/>
                <w:szCs w:val="22"/>
              </w:rPr>
              <w:t>4,5:21,9*100=20,6</w:t>
            </w:r>
            <w:r w:rsidRPr="008E61B4">
              <w:rPr>
                <w:rFonts w:cs="Tahoma"/>
                <w:sz w:val="22"/>
                <w:szCs w:val="22"/>
              </w:rPr>
              <w:t>;</w:t>
            </w:r>
          </w:p>
          <w:p w:rsidR="00FB56A8" w:rsidRPr="008E61B4" w:rsidRDefault="00FB56A8" w:rsidP="00FB56A8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</w:rPr>
              <w:t>факт 2017 г.: 7,3:19,9</w:t>
            </w:r>
            <w:r>
              <w:rPr>
                <w:sz w:val="22"/>
                <w:szCs w:val="22"/>
              </w:rPr>
              <w:t>*100=36,7</w:t>
            </w:r>
            <w:r w:rsidRPr="008E61B4">
              <w:rPr>
                <w:rFonts w:cs="Tahoma"/>
                <w:sz w:val="22"/>
                <w:szCs w:val="22"/>
              </w:rPr>
              <w:t>;</w:t>
            </w:r>
          </w:p>
          <w:p w:rsidR="00FB56A8" w:rsidRPr="00296D89" w:rsidRDefault="00FB56A8" w:rsidP="00FB56A8">
            <w:pPr>
              <w:ind w:right="141"/>
              <w:contextualSpacing/>
              <w:rPr>
                <w:b/>
                <w:bCs/>
              </w:rPr>
            </w:pPr>
            <w:r w:rsidRPr="00F84AF1">
              <w:rPr>
                <w:rFonts w:cs="Tahoma"/>
              </w:rPr>
              <w:t xml:space="preserve">план 2017г.: </w:t>
            </w:r>
            <w:r>
              <w:rPr>
                <w:sz w:val="22"/>
                <w:szCs w:val="22"/>
              </w:rPr>
              <w:t>4,98:19,9</w:t>
            </w:r>
            <w:r w:rsidRPr="00F84AF1">
              <w:rPr>
                <w:sz w:val="22"/>
                <w:szCs w:val="22"/>
              </w:rPr>
              <w:t>*100=</w:t>
            </w:r>
            <w:r>
              <w:rPr>
                <w:sz w:val="22"/>
                <w:szCs w:val="22"/>
              </w:rPr>
              <w:t>25,0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A7A" w:rsidRPr="00296D89" w:rsidRDefault="00202A7A" w:rsidP="00202A7A">
            <w:pPr>
              <w:ind w:left="-108" w:right="-107"/>
              <w:contextualSpacing/>
            </w:pPr>
            <w:r w:rsidRPr="00296D89"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Default="00FB56A8" w:rsidP="00202A7A">
            <w:r>
              <w:t>20,6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Default="00FB56A8" w:rsidP="00202A7A">
            <w:r>
              <w:t>36,7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Default="00FB56A8" w:rsidP="00202A7A">
            <w:r>
              <w:t>25,0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Pr="0030721E" w:rsidRDefault="00202A7A" w:rsidP="00765D5F">
            <w:pPr>
              <w:rPr>
                <w:sz w:val="20"/>
                <w:szCs w:val="26"/>
              </w:rPr>
            </w:pPr>
            <w:r w:rsidRPr="00202A7A">
              <w:rPr>
                <w:sz w:val="20"/>
              </w:rPr>
              <w:t>В 2017 г</w:t>
            </w:r>
            <w:r w:rsidR="00765D5F">
              <w:rPr>
                <w:sz w:val="20"/>
              </w:rPr>
              <w:t xml:space="preserve">. в с.Евстратовка </w:t>
            </w:r>
            <w:r w:rsidR="0030721E">
              <w:rPr>
                <w:sz w:val="20"/>
              </w:rPr>
              <w:t xml:space="preserve"> был произведен</w:t>
            </w:r>
            <w:r w:rsidRPr="00202A7A">
              <w:rPr>
                <w:sz w:val="20"/>
              </w:rPr>
              <w:t xml:space="preserve"> </w:t>
            </w:r>
            <w:r w:rsidR="0030721E">
              <w:rPr>
                <w:sz w:val="20"/>
              </w:rPr>
              <w:t>ремонт дорог по  пер. Школьному</w:t>
            </w:r>
            <w:r w:rsidR="00FB56A8">
              <w:rPr>
                <w:sz w:val="20"/>
              </w:rPr>
              <w:t>,</w:t>
            </w:r>
            <w:r w:rsidR="0030721E">
              <w:rPr>
                <w:sz w:val="20"/>
              </w:rPr>
              <w:t xml:space="preserve"> </w:t>
            </w:r>
            <w:r w:rsidR="00FB56A8">
              <w:rPr>
                <w:sz w:val="20"/>
              </w:rPr>
              <w:t xml:space="preserve">ул.Хребтова </w:t>
            </w:r>
            <w:r w:rsidR="0030721E">
              <w:rPr>
                <w:sz w:val="20"/>
              </w:rPr>
              <w:t>,</w:t>
            </w:r>
            <w:r w:rsidR="0030721E">
              <w:rPr>
                <w:sz w:val="20"/>
                <w:szCs w:val="26"/>
              </w:rPr>
              <w:t xml:space="preserve"> ул. Пролетарская и ул.</w:t>
            </w:r>
            <w:r w:rsidR="00765D5F">
              <w:rPr>
                <w:sz w:val="20"/>
                <w:szCs w:val="26"/>
              </w:rPr>
              <w:t>Первомайская</w:t>
            </w:r>
            <w:r w:rsidR="0030721E">
              <w:rPr>
                <w:sz w:val="20"/>
                <w:szCs w:val="26"/>
              </w:rPr>
              <w:t>, ул.Садовая</w:t>
            </w:r>
          </w:p>
        </w:tc>
      </w:tr>
      <w:tr w:rsidR="00765D5F" w:rsidTr="0010463C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Default="00202A7A" w:rsidP="00202A7A">
            <w:pPr>
              <w:numPr>
                <w:ilvl w:val="0"/>
                <w:numId w:val="2"/>
              </w:numPr>
            </w:pP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A7A" w:rsidRPr="009C74AA" w:rsidRDefault="00202A7A" w:rsidP="00202A7A">
            <w:pPr>
              <w:tabs>
                <w:tab w:val="left" w:pos="720"/>
              </w:tabs>
              <w:ind w:right="141"/>
              <w:contextualSpacing/>
              <w:rPr>
                <w:b/>
              </w:rPr>
            </w:pPr>
            <w:r w:rsidRPr="009C74AA">
              <w:rPr>
                <w:b/>
              </w:rPr>
              <w:t>Участие поселения в конкурсах районного, регионального и федерального значения</w:t>
            </w:r>
            <w:r w:rsidRPr="00296D89">
              <w:rPr>
                <w:b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A7A" w:rsidRPr="00296D89" w:rsidRDefault="00202A7A" w:rsidP="00202A7A">
            <w:pPr>
              <w:ind w:left="-108" w:right="-107"/>
              <w:contextualSpacing/>
            </w:pPr>
            <w:r w:rsidRPr="00296D89">
              <w:t>Да /нет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Pr="00381E76" w:rsidRDefault="00202A7A" w:rsidP="00202A7A">
            <w:r>
              <w:t>нет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Pr="00381E76" w:rsidRDefault="00DF40CF" w:rsidP="00202A7A">
            <w:r>
              <w:t>да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Pr="00381E76" w:rsidRDefault="00DF40CF" w:rsidP="00202A7A">
            <w:r>
              <w:t>да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Default="00202A7A" w:rsidP="00202A7A">
            <w:pPr>
              <w:rPr>
                <w:rFonts w:ascii="Calibri" w:hAnsi="Calibri" w:cs="Calibri"/>
              </w:rPr>
            </w:pPr>
          </w:p>
        </w:tc>
      </w:tr>
      <w:tr w:rsidR="00765D5F" w:rsidTr="0010463C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Default="00202A7A" w:rsidP="00202A7A">
            <w:pPr>
              <w:numPr>
                <w:ilvl w:val="0"/>
                <w:numId w:val="2"/>
              </w:numPr>
            </w:pP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A7A" w:rsidRDefault="00202A7A" w:rsidP="00202A7A">
            <w:pPr>
              <w:rPr>
                <w:b/>
              </w:rPr>
            </w:pPr>
            <w:r w:rsidRPr="00062E4E">
              <w:rPr>
                <w:b/>
              </w:rPr>
              <w:t xml:space="preserve">Количество зарегистрированных на территории поселения ТОС  в расчёте на 1000 чел. </w:t>
            </w:r>
            <w:r>
              <w:rPr>
                <w:b/>
              </w:rPr>
              <w:t>н</w:t>
            </w:r>
            <w:r w:rsidRPr="00062E4E">
              <w:rPr>
                <w:b/>
              </w:rPr>
              <w:t>аселения</w:t>
            </w:r>
          </w:p>
          <w:p w:rsidR="00202A7A" w:rsidRPr="00247DA3" w:rsidRDefault="00202A7A" w:rsidP="00202A7A">
            <w:r>
              <w:t>ф</w:t>
            </w:r>
            <w:r w:rsidR="00DF40CF">
              <w:t>акт 2017г.: 4:1466</w:t>
            </w:r>
            <w:r w:rsidRPr="00247DA3">
              <w:t>*1000=</w:t>
            </w:r>
            <w:r w:rsidR="00DF40CF">
              <w:t>2,7</w:t>
            </w:r>
          </w:p>
          <w:p w:rsidR="00202A7A" w:rsidRPr="00931912" w:rsidRDefault="00202A7A" w:rsidP="00202A7A">
            <w:pPr>
              <w:ind w:right="141"/>
              <w:contextualSpacing/>
              <w:rPr>
                <w:b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Pr="00296D89" w:rsidRDefault="00202A7A" w:rsidP="00202A7A">
            <w:pPr>
              <w:ind w:left="-108" w:right="-107"/>
              <w:contextualSpacing/>
            </w:pPr>
            <w:r w:rsidRPr="00296D89">
              <w:t>единиц на 1000 чел.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Pr="00381E76" w:rsidRDefault="00202A7A" w:rsidP="00202A7A">
            <w: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Default="00DF40CF" w:rsidP="00202A7A">
            <w:r>
              <w:t>2,7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Default="00DF40CF" w:rsidP="00202A7A">
            <w:r>
              <w:t>0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Pr="002A4D51" w:rsidRDefault="00202A7A" w:rsidP="00DF40CF">
            <w:pPr>
              <w:rPr>
                <w:sz w:val="22"/>
                <w:szCs w:val="22"/>
              </w:rPr>
            </w:pPr>
            <w:r w:rsidRPr="002A4D51">
              <w:rPr>
                <w:sz w:val="22"/>
                <w:szCs w:val="22"/>
              </w:rPr>
              <w:t>Организован</w:t>
            </w:r>
            <w:r w:rsidR="00DF40CF" w:rsidRPr="002A4D51">
              <w:rPr>
                <w:sz w:val="22"/>
                <w:szCs w:val="22"/>
              </w:rPr>
              <w:t>о</w:t>
            </w:r>
            <w:r w:rsidR="002A4D51" w:rsidRPr="002A4D51">
              <w:rPr>
                <w:sz w:val="22"/>
                <w:szCs w:val="22"/>
              </w:rPr>
              <w:t xml:space="preserve"> </w:t>
            </w:r>
            <w:r w:rsidR="00DF40CF" w:rsidRPr="002A4D51">
              <w:rPr>
                <w:sz w:val="22"/>
                <w:szCs w:val="22"/>
              </w:rPr>
              <w:t xml:space="preserve"> 4</w:t>
            </w:r>
            <w:r w:rsidRPr="002A4D51">
              <w:rPr>
                <w:sz w:val="22"/>
                <w:szCs w:val="22"/>
              </w:rPr>
              <w:t xml:space="preserve"> ТОС</w:t>
            </w:r>
            <w:r w:rsidR="00DF40CF" w:rsidRPr="002A4D51">
              <w:rPr>
                <w:sz w:val="22"/>
                <w:szCs w:val="22"/>
              </w:rPr>
              <w:t>а</w:t>
            </w:r>
            <w:r w:rsidRPr="002A4D51">
              <w:rPr>
                <w:sz w:val="22"/>
                <w:szCs w:val="22"/>
              </w:rPr>
              <w:t xml:space="preserve"> </w:t>
            </w:r>
            <w:r w:rsidR="002A4D51" w:rsidRPr="002A4D51">
              <w:rPr>
                <w:sz w:val="22"/>
                <w:szCs w:val="22"/>
              </w:rPr>
              <w:t xml:space="preserve">, два из которых уже получили  гранты </w:t>
            </w:r>
          </w:p>
        </w:tc>
      </w:tr>
      <w:tr w:rsidR="00765D5F" w:rsidTr="0010463C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Default="00202A7A" w:rsidP="00202A7A">
            <w:pPr>
              <w:numPr>
                <w:ilvl w:val="0"/>
                <w:numId w:val="2"/>
              </w:numPr>
            </w:pP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A7A" w:rsidRDefault="00202A7A" w:rsidP="00202A7A">
            <w:pPr>
              <w:snapToGrid w:val="0"/>
              <w:rPr>
                <w:b/>
              </w:rPr>
            </w:pPr>
            <w:r w:rsidRPr="003255A2">
              <w:rPr>
                <w:b/>
              </w:rPr>
              <w:t>Доля объектов муниципальной собственности, оборудованных системами противопожарной защиты (автоматические установки пожаротушения, автоматическая пожарная сигнализация, системы оповещения и управления эвакуацией) в общем количестве объектов муниципальной собственности, которые должны быть оборудованы системами противопожарной защиты</w:t>
            </w:r>
          </w:p>
          <w:p w:rsidR="00DF40CF" w:rsidRPr="008E61B4" w:rsidRDefault="00DF40CF" w:rsidP="00DF40CF">
            <w:pPr>
              <w:rPr>
                <w:rFonts w:cs="Tahoma"/>
                <w:sz w:val="22"/>
                <w:szCs w:val="22"/>
              </w:rPr>
            </w:pPr>
            <w:r w:rsidRPr="008E61B4">
              <w:rPr>
                <w:rFonts w:cs="Tahoma"/>
              </w:rPr>
              <w:t xml:space="preserve">факт 2016 г.: </w:t>
            </w:r>
            <w:r>
              <w:rPr>
                <w:sz w:val="22"/>
                <w:szCs w:val="22"/>
              </w:rPr>
              <w:t>2:2*100=100</w:t>
            </w:r>
            <w:r w:rsidRPr="008E61B4">
              <w:rPr>
                <w:rFonts w:cs="Tahoma"/>
                <w:sz w:val="22"/>
                <w:szCs w:val="22"/>
              </w:rPr>
              <w:t>;</w:t>
            </w:r>
          </w:p>
          <w:p w:rsidR="00DF40CF" w:rsidRPr="008E61B4" w:rsidRDefault="00DF40CF" w:rsidP="00DF40CF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</w:rPr>
              <w:t>факт 2017 г.: 2:2</w:t>
            </w:r>
            <w:r>
              <w:rPr>
                <w:sz w:val="22"/>
                <w:szCs w:val="22"/>
              </w:rPr>
              <w:t>*100=100</w:t>
            </w:r>
            <w:r w:rsidRPr="008E61B4">
              <w:rPr>
                <w:rFonts w:cs="Tahoma"/>
                <w:sz w:val="22"/>
                <w:szCs w:val="22"/>
              </w:rPr>
              <w:t>;</w:t>
            </w:r>
          </w:p>
          <w:p w:rsidR="00DF40CF" w:rsidRDefault="00DF40CF" w:rsidP="00DF40CF">
            <w:pPr>
              <w:snapToGrid w:val="0"/>
              <w:rPr>
                <w:b/>
                <w:sz w:val="22"/>
                <w:szCs w:val="22"/>
              </w:rPr>
            </w:pPr>
            <w:r w:rsidRPr="00F84AF1">
              <w:rPr>
                <w:rFonts w:cs="Tahoma"/>
              </w:rPr>
              <w:t xml:space="preserve">план 2017г.: </w:t>
            </w:r>
            <w:r>
              <w:rPr>
                <w:rFonts w:cs="Tahoma"/>
              </w:rPr>
              <w:t xml:space="preserve"> </w:t>
            </w:r>
            <w:r>
              <w:rPr>
                <w:sz w:val="22"/>
                <w:szCs w:val="22"/>
              </w:rPr>
              <w:t>2:2</w:t>
            </w:r>
            <w:r w:rsidRPr="00F84AF1">
              <w:rPr>
                <w:sz w:val="22"/>
                <w:szCs w:val="22"/>
              </w:rPr>
              <w:t>*100=</w:t>
            </w:r>
            <w:r>
              <w:rPr>
                <w:sz w:val="22"/>
                <w:szCs w:val="22"/>
              </w:rPr>
              <w:t>100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Default="00202A7A" w:rsidP="00202A7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  <w:p w:rsidR="00202A7A" w:rsidRDefault="00202A7A" w:rsidP="00202A7A">
            <w:pPr>
              <w:snapToGrid w:val="0"/>
              <w:rPr>
                <w:sz w:val="22"/>
                <w:szCs w:val="22"/>
              </w:rPr>
            </w:pPr>
          </w:p>
          <w:p w:rsidR="00202A7A" w:rsidRDefault="00202A7A" w:rsidP="00202A7A">
            <w:pPr>
              <w:snapToGrid w:val="0"/>
              <w:rPr>
                <w:i/>
                <w:sz w:val="22"/>
                <w:szCs w:val="22"/>
              </w:rPr>
            </w:pPr>
          </w:p>
          <w:p w:rsidR="00202A7A" w:rsidRDefault="00202A7A" w:rsidP="00202A7A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Pr="00381E76" w:rsidRDefault="00DF40CF" w:rsidP="00202A7A">
            <w:r>
              <w:t>10</w:t>
            </w:r>
            <w:r w:rsidR="00202A7A"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Default="00DF40CF" w:rsidP="00202A7A">
            <w:r>
              <w:t>100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7A" w:rsidRDefault="00DF40CF" w:rsidP="00202A7A">
            <w:r>
              <w:t>10</w:t>
            </w:r>
            <w:r w:rsidR="00202A7A">
              <w:t>0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CF" w:rsidRDefault="00DF40CF" w:rsidP="00202A7A">
            <w:pPr>
              <w:rPr>
                <w:sz w:val="20"/>
              </w:rPr>
            </w:pPr>
            <w:r>
              <w:rPr>
                <w:sz w:val="20"/>
              </w:rPr>
              <w:t>С</w:t>
            </w:r>
            <w:r w:rsidR="00202A7A" w:rsidRPr="00202A7A">
              <w:rPr>
                <w:sz w:val="20"/>
              </w:rPr>
              <w:t xml:space="preserve">истемами противопожарной защиты </w:t>
            </w:r>
            <w:r>
              <w:rPr>
                <w:sz w:val="20"/>
              </w:rPr>
              <w:t>оборудованы</w:t>
            </w:r>
          </w:p>
          <w:p w:rsidR="00202A7A" w:rsidRPr="00202A7A" w:rsidRDefault="00202A7A" w:rsidP="00DF40CF">
            <w:pPr>
              <w:rPr>
                <w:sz w:val="20"/>
              </w:rPr>
            </w:pPr>
            <w:r w:rsidRPr="00202A7A">
              <w:rPr>
                <w:sz w:val="20"/>
              </w:rPr>
              <w:t>админ</w:t>
            </w:r>
            <w:r w:rsidR="00DF40CF">
              <w:rPr>
                <w:sz w:val="20"/>
              </w:rPr>
              <w:t>истративное здание и МКУК «Евстрат</w:t>
            </w:r>
            <w:r w:rsidRPr="00202A7A">
              <w:rPr>
                <w:sz w:val="20"/>
              </w:rPr>
              <w:t xml:space="preserve">овский КДЦ» </w:t>
            </w:r>
          </w:p>
        </w:tc>
      </w:tr>
    </w:tbl>
    <w:p w:rsidR="007461F2" w:rsidRDefault="007461F2" w:rsidP="00202A7A">
      <w:pPr>
        <w:autoSpaceDE w:val="0"/>
        <w:autoSpaceDN w:val="0"/>
        <w:adjustRightInd w:val="0"/>
      </w:pPr>
    </w:p>
    <w:sectPr w:rsidR="007461F2" w:rsidSect="00012F92">
      <w:pgSz w:w="16838" w:h="11906" w:orient="landscape"/>
      <w:pgMar w:top="1418" w:right="720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E4F" w:rsidRDefault="00854E4F" w:rsidP="00012F92">
      <w:r>
        <w:separator/>
      </w:r>
    </w:p>
  </w:endnote>
  <w:endnote w:type="continuationSeparator" w:id="0">
    <w:p w:rsidR="00854E4F" w:rsidRDefault="00854E4F" w:rsidP="00012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E4F" w:rsidRDefault="00854E4F" w:rsidP="00012F92">
      <w:r>
        <w:separator/>
      </w:r>
    </w:p>
  </w:footnote>
  <w:footnote w:type="continuationSeparator" w:id="0">
    <w:p w:rsidR="00854E4F" w:rsidRDefault="00854E4F" w:rsidP="00012F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59A"/>
    <w:multiLevelType w:val="hybridMultilevel"/>
    <w:tmpl w:val="046AD2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C3D41"/>
    <w:multiLevelType w:val="multilevel"/>
    <w:tmpl w:val="0A9C5A0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2">
    <w:nsid w:val="5B8546E9"/>
    <w:multiLevelType w:val="hybridMultilevel"/>
    <w:tmpl w:val="CD164186"/>
    <w:lvl w:ilvl="0" w:tplc="571C69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1D66D00"/>
    <w:multiLevelType w:val="hybridMultilevel"/>
    <w:tmpl w:val="09B6FC9C"/>
    <w:lvl w:ilvl="0" w:tplc="D4CE8F3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982A1F70">
      <w:start w:val="1"/>
      <w:numFmt w:val="decimal"/>
      <w:lvlText w:val="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170"/>
    <w:rsid w:val="00007315"/>
    <w:rsid w:val="00012F92"/>
    <w:rsid w:val="0002648F"/>
    <w:rsid w:val="000370C3"/>
    <w:rsid w:val="00041147"/>
    <w:rsid w:val="0005409E"/>
    <w:rsid w:val="000667BD"/>
    <w:rsid w:val="00066F31"/>
    <w:rsid w:val="000827C4"/>
    <w:rsid w:val="00084CF4"/>
    <w:rsid w:val="000A2701"/>
    <w:rsid w:val="000C3838"/>
    <w:rsid w:val="000C4C4B"/>
    <w:rsid w:val="000D141C"/>
    <w:rsid w:val="0010463C"/>
    <w:rsid w:val="001174D6"/>
    <w:rsid w:val="0012072F"/>
    <w:rsid w:val="00121B47"/>
    <w:rsid w:val="00140B46"/>
    <w:rsid w:val="00141FC6"/>
    <w:rsid w:val="00160A0D"/>
    <w:rsid w:val="00186909"/>
    <w:rsid w:val="00192EBD"/>
    <w:rsid w:val="001963C0"/>
    <w:rsid w:val="001A05A5"/>
    <w:rsid w:val="001B0495"/>
    <w:rsid w:val="001B27A9"/>
    <w:rsid w:val="001B6016"/>
    <w:rsid w:val="001D3E79"/>
    <w:rsid w:val="001E1254"/>
    <w:rsid w:val="00202A7A"/>
    <w:rsid w:val="00217A4A"/>
    <w:rsid w:val="00226E9D"/>
    <w:rsid w:val="00237EBA"/>
    <w:rsid w:val="002519D6"/>
    <w:rsid w:val="00253A07"/>
    <w:rsid w:val="00262F86"/>
    <w:rsid w:val="002639B0"/>
    <w:rsid w:val="00276FD8"/>
    <w:rsid w:val="00282E09"/>
    <w:rsid w:val="002A292C"/>
    <w:rsid w:val="002A4D51"/>
    <w:rsid w:val="002B7B02"/>
    <w:rsid w:val="002C40D9"/>
    <w:rsid w:val="002C54D7"/>
    <w:rsid w:val="002C62C9"/>
    <w:rsid w:val="002D2753"/>
    <w:rsid w:val="002E2C0F"/>
    <w:rsid w:val="002E4875"/>
    <w:rsid w:val="002F0F6E"/>
    <w:rsid w:val="002F162F"/>
    <w:rsid w:val="0030721E"/>
    <w:rsid w:val="003107B1"/>
    <w:rsid w:val="003165D9"/>
    <w:rsid w:val="00344B31"/>
    <w:rsid w:val="00347F1F"/>
    <w:rsid w:val="003567B8"/>
    <w:rsid w:val="0036594E"/>
    <w:rsid w:val="00372B4F"/>
    <w:rsid w:val="00381E76"/>
    <w:rsid w:val="00390FBE"/>
    <w:rsid w:val="003961D9"/>
    <w:rsid w:val="00397520"/>
    <w:rsid w:val="003A65B7"/>
    <w:rsid w:val="003B12DD"/>
    <w:rsid w:val="003B5A82"/>
    <w:rsid w:val="003B7873"/>
    <w:rsid w:val="003C62E9"/>
    <w:rsid w:val="003F05E8"/>
    <w:rsid w:val="003F27A6"/>
    <w:rsid w:val="003F6CAE"/>
    <w:rsid w:val="00405E2E"/>
    <w:rsid w:val="0041390B"/>
    <w:rsid w:val="004336EF"/>
    <w:rsid w:val="00434313"/>
    <w:rsid w:val="004353D1"/>
    <w:rsid w:val="00435575"/>
    <w:rsid w:val="00474BB0"/>
    <w:rsid w:val="004776CD"/>
    <w:rsid w:val="00480231"/>
    <w:rsid w:val="004B0347"/>
    <w:rsid w:val="004C6ECC"/>
    <w:rsid w:val="004E42BF"/>
    <w:rsid w:val="004F4F9C"/>
    <w:rsid w:val="00512969"/>
    <w:rsid w:val="00521E84"/>
    <w:rsid w:val="0052701F"/>
    <w:rsid w:val="005306C5"/>
    <w:rsid w:val="00537666"/>
    <w:rsid w:val="00565520"/>
    <w:rsid w:val="00581009"/>
    <w:rsid w:val="005A686A"/>
    <w:rsid w:val="005B4D46"/>
    <w:rsid w:val="005C231E"/>
    <w:rsid w:val="005D0FE3"/>
    <w:rsid w:val="005D4BC9"/>
    <w:rsid w:val="005D5B04"/>
    <w:rsid w:val="005E1A73"/>
    <w:rsid w:val="005E2574"/>
    <w:rsid w:val="005E36D1"/>
    <w:rsid w:val="005F7D1B"/>
    <w:rsid w:val="006006FC"/>
    <w:rsid w:val="00601658"/>
    <w:rsid w:val="00603FE9"/>
    <w:rsid w:val="0061509D"/>
    <w:rsid w:val="006271D7"/>
    <w:rsid w:val="00635477"/>
    <w:rsid w:val="006409CF"/>
    <w:rsid w:val="006444F9"/>
    <w:rsid w:val="00644A5E"/>
    <w:rsid w:val="006607B3"/>
    <w:rsid w:val="00675DED"/>
    <w:rsid w:val="00692909"/>
    <w:rsid w:val="00695FD8"/>
    <w:rsid w:val="006A4C17"/>
    <w:rsid w:val="006B428D"/>
    <w:rsid w:val="006B57EB"/>
    <w:rsid w:val="006C66A9"/>
    <w:rsid w:val="006E4B92"/>
    <w:rsid w:val="006E66D3"/>
    <w:rsid w:val="006F0D06"/>
    <w:rsid w:val="007047B5"/>
    <w:rsid w:val="00720444"/>
    <w:rsid w:val="00736C9F"/>
    <w:rsid w:val="00740443"/>
    <w:rsid w:val="0074562B"/>
    <w:rsid w:val="007461F2"/>
    <w:rsid w:val="0074773E"/>
    <w:rsid w:val="00763FD3"/>
    <w:rsid w:val="00764433"/>
    <w:rsid w:val="00765D5F"/>
    <w:rsid w:val="007717D8"/>
    <w:rsid w:val="00775E68"/>
    <w:rsid w:val="0078080A"/>
    <w:rsid w:val="007812BF"/>
    <w:rsid w:val="00790450"/>
    <w:rsid w:val="00791797"/>
    <w:rsid w:val="00793605"/>
    <w:rsid w:val="007969FC"/>
    <w:rsid w:val="0079734C"/>
    <w:rsid w:val="007A08DB"/>
    <w:rsid w:val="007C7A0C"/>
    <w:rsid w:val="007D3BB0"/>
    <w:rsid w:val="007D4AE6"/>
    <w:rsid w:val="007D5EE7"/>
    <w:rsid w:val="007D631B"/>
    <w:rsid w:val="007D6D1B"/>
    <w:rsid w:val="007D7341"/>
    <w:rsid w:val="007E14BD"/>
    <w:rsid w:val="007F3661"/>
    <w:rsid w:val="00807966"/>
    <w:rsid w:val="00807AB9"/>
    <w:rsid w:val="008203D1"/>
    <w:rsid w:val="00824834"/>
    <w:rsid w:val="00854E4F"/>
    <w:rsid w:val="008554AC"/>
    <w:rsid w:val="0085718F"/>
    <w:rsid w:val="00862752"/>
    <w:rsid w:val="00865EB5"/>
    <w:rsid w:val="00872FAA"/>
    <w:rsid w:val="0087617B"/>
    <w:rsid w:val="0088114B"/>
    <w:rsid w:val="0088118C"/>
    <w:rsid w:val="008A59F7"/>
    <w:rsid w:val="008B41AE"/>
    <w:rsid w:val="008E789C"/>
    <w:rsid w:val="009029C1"/>
    <w:rsid w:val="00907AB1"/>
    <w:rsid w:val="009252A2"/>
    <w:rsid w:val="00935B34"/>
    <w:rsid w:val="00955973"/>
    <w:rsid w:val="00965730"/>
    <w:rsid w:val="009670E8"/>
    <w:rsid w:val="00974624"/>
    <w:rsid w:val="00981B2F"/>
    <w:rsid w:val="00987A34"/>
    <w:rsid w:val="00996BE9"/>
    <w:rsid w:val="009A3B93"/>
    <w:rsid w:val="009A4E5C"/>
    <w:rsid w:val="009A6F88"/>
    <w:rsid w:val="009B4F54"/>
    <w:rsid w:val="009C020A"/>
    <w:rsid w:val="009C05E7"/>
    <w:rsid w:val="009C49C7"/>
    <w:rsid w:val="009D10F8"/>
    <w:rsid w:val="009D2629"/>
    <w:rsid w:val="009E5534"/>
    <w:rsid w:val="00A125D5"/>
    <w:rsid w:val="00A26770"/>
    <w:rsid w:val="00A412F8"/>
    <w:rsid w:val="00A5245D"/>
    <w:rsid w:val="00A67C69"/>
    <w:rsid w:val="00A71A64"/>
    <w:rsid w:val="00A870AA"/>
    <w:rsid w:val="00A9491E"/>
    <w:rsid w:val="00A94CF2"/>
    <w:rsid w:val="00A970A0"/>
    <w:rsid w:val="00AB095E"/>
    <w:rsid w:val="00AB2CEF"/>
    <w:rsid w:val="00AB4880"/>
    <w:rsid w:val="00AD2F85"/>
    <w:rsid w:val="00AE4540"/>
    <w:rsid w:val="00AF2440"/>
    <w:rsid w:val="00B137C1"/>
    <w:rsid w:val="00B1707A"/>
    <w:rsid w:val="00B31A70"/>
    <w:rsid w:val="00B34EAA"/>
    <w:rsid w:val="00B362E2"/>
    <w:rsid w:val="00B36512"/>
    <w:rsid w:val="00B91EDE"/>
    <w:rsid w:val="00B96E81"/>
    <w:rsid w:val="00BA13A1"/>
    <w:rsid w:val="00BA23C9"/>
    <w:rsid w:val="00BB7104"/>
    <w:rsid w:val="00BC0ACD"/>
    <w:rsid w:val="00BC3BC6"/>
    <w:rsid w:val="00BD0D04"/>
    <w:rsid w:val="00BD1BD6"/>
    <w:rsid w:val="00BF1FC2"/>
    <w:rsid w:val="00BF7932"/>
    <w:rsid w:val="00C004D9"/>
    <w:rsid w:val="00C076EF"/>
    <w:rsid w:val="00C11337"/>
    <w:rsid w:val="00C12C81"/>
    <w:rsid w:val="00C14B8F"/>
    <w:rsid w:val="00C21915"/>
    <w:rsid w:val="00C22EEB"/>
    <w:rsid w:val="00C3333D"/>
    <w:rsid w:val="00C37B2D"/>
    <w:rsid w:val="00C5099C"/>
    <w:rsid w:val="00C5140D"/>
    <w:rsid w:val="00C528A7"/>
    <w:rsid w:val="00C674D9"/>
    <w:rsid w:val="00C71995"/>
    <w:rsid w:val="00C743F1"/>
    <w:rsid w:val="00C82246"/>
    <w:rsid w:val="00C85DA7"/>
    <w:rsid w:val="00C865C0"/>
    <w:rsid w:val="00C867D1"/>
    <w:rsid w:val="00C948A4"/>
    <w:rsid w:val="00CC0512"/>
    <w:rsid w:val="00CC1556"/>
    <w:rsid w:val="00CC4559"/>
    <w:rsid w:val="00CC4BEC"/>
    <w:rsid w:val="00CD503F"/>
    <w:rsid w:val="00CE5DF4"/>
    <w:rsid w:val="00CF20C4"/>
    <w:rsid w:val="00CF34B4"/>
    <w:rsid w:val="00CF3745"/>
    <w:rsid w:val="00CF43EC"/>
    <w:rsid w:val="00CF741F"/>
    <w:rsid w:val="00D06FCA"/>
    <w:rsid w:val="00D1133C"/>
    <w:rsid w:val="00D13F99"/>
    <w:rsid w:val="00D27F27"/>
    <w:rsid w:val="00D40DF9"/>
    <w:rsid w:val="00D53F23"/>
    <w:rsid w:val="00D57170"/>
    <w:rsid w:val="00D63D6C"/>
    <w:rsid w:val="00D71ADD"/>
    <w:rsid w:val="00D8042D"/>
    <w:rsid w:val="00D84ED0"/>
    <w:rsid w:val="00D90B5E"/>
    <w:rsid w:val="00DA334B"/>
    <w:rsid w:val="00DB075F"/>
    <w:rsid w:val="00DB0DD7"/>
    <w:rsid w:val="00DB2ECD"/>
    <w:rsid w:val="00DC33F8"/>
    <w:rsid w:val="00DC40C8"/>
    <w:rsid w:val="00DD6576"/>
    <w:rsid w:val="00DE7D0D"/>
    <w:rsid w:val="00DF1A6F"/>
    <w:rsid w:val="00DF33ED"/>
    <w:rsid w:val="00DF40CF"/>
    <w:rsid w:val="00E031A4"/>
    <w:rsid w:val="00E07FE4"/>
    <w:rsid w:val="00E31687"/>
    <w:rsid w:val="00E45CC0"/>
    <w:rsid w:val="00E71985"/>
    <w:rsid w:val="00E720F3"/>
    <w:rsid w:val="00E763BE"/>
    <w:rsid w:val="00E970A8"/>
    <w:rsid w:val="00EC64A4"/>
    <w:rsid w:val="00F04F2B"/>
    <w:rsid w:val="00F167FF"/>
    <w:rsid w:val="00F37E42"/>
    <w:rsid w:val="00F440A6"/>
    <w:rsid w:val="00F560D4"/>
    <w:rsid w:val="00F60B64"/>
    <w:rsid w:val="00F85076"/>
    <w:rsid w:val="00F947D7"/>
    <w:rsid w:val="00FB56A8"/>
    <w:rsid w:val="00FE0D95"/>
    <w:rsid w:val="00FF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70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D57170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571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Обычный.Название подразделения"/>
    <w:rsid w:val="00D57170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571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17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6150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1509D"/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1869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12F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semiHidden/>
    <w:unhideWhenUsed/>
    <w:rsid w:val="00012F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12F92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12F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12F92"/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rsid w:val="00480231"/>
    <w:pPr>
      <w:spacing w:before="100" w:beforeAutospacing="1" w:after="100" w:afterAutospacing="1"/>
    </w:pPr>
  </w:style>
  <w:style w:type="paragraph" w:styleId="ab">
    <w:name w:val="List Paragraph"/>
    <w:basedOn w:val="a"/>
    <w:uiPriority w:val="99"/>
    <w:qFormat/>
    <w:rsid w:val="00865E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626D1-8582-4BA5-B9AE-3AE943D92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Кисель</cp:lastModifiedBy>
  <cp:revision>20</cp:revision>
  <cp:lastPrinted>2018-02-06T13:01:00Z</cp:lastPrinted>
  <dcterms:created xsi:type="dcterms:W3CDTF">2018-01-30T07:28:00Z</dcterms:created>
  <dcterms:modified xsi:type="dcterms:W3CDTF">2018-02-06T13:01:00Z</dcterms:modified>
</cp:coreProperties>
</file>